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CB72" w14:textId="0A2DF1D4" w:rsidR="00661D5D" w:rsidRPr="00540AA1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D70CCE">
        <w:rPr>
          <w:caps/>
          <w:sz w:val="40"/>
          <w:szCs w:val="40"/>
        </w:rPr>
        <w:t>příloha č. 1</w:t>
      </w:r>
      <w:r w:rsidR="00031713" w:rsidRPr="00D70CCE">
        <w:rPr>
          <w:caps/>
          <w:sz w:val="40"/>
          <w:szCs w:val="40"/>
        </w:rPr>
        <w:t>.</w:t>
      </w:r>
      <w:r w:rsidR="00B06F36">
        <w:rPr>
          <w:caps/>
          <w:sz w:val="40"/>
          <w:szCs w:val="40"/>
        </w:rPr>
        <w:t>2</w:t>
      </w:r>
      <w:r w:rsidR="00B06F36" w:rsidRPr="00D70CCE">
        <w:rPr>
          <w:caps/>
          <w:sz w:val="40"/>
          <w:szCs w:val="40"/>
        </w:rPr>
        <w:t xml:space="preserve"> </w:t>
      </w:r>
      <w:r w:rsidRPr="00D70CCE">
        <w:rPr>
          <w:caps/>
          <w:sz w:val="40"/>
          <w:szCs w:val="40"/>
        </w:rPr>
        <w:t>zadávací dokumentace</w:t>
      </w:r>
    </w:p>
    <w:p w14:paraId="2A6C22EB" w14:textId="26954842" w:rsidR="00393720" w:rsidRPr="00540AA1" w:rsidRDefault="00B067DF" w:rsidP="008309D1">
      <w:pPr>
        <w:pStyle w:val="Nzev"/>
        <w:spacing w:line="276" w:lineRule="auto"/>
        <w:rPr>
          <w:caps/>
          <w:sz w:val="40"/>
          <w:szCs w:val="40"/>
        </w:rPr>
      </w:pPr>
      <w:r w:rsidRPr="00540AA1">
        <w:rPr>
          <w:caps/>
          <w:sz w:val="40"/>
          <w:szCs w:val="40"/>
        </w:rPr>
        <w:t>KRYCÍ LIST NABÍDKY</w:t>
      </w:r>
      <w:r w:rsidR="00031713">
        <w:rPr>
          <w:caps/>
          <w:sz w:val="40"/>
          <w:szCs w:val="40"/>
        </w:rPr>
        <w:t xml:space="preserve"> – část </w:t>
      </w:r>
      <w:r w:rsidR="00B06F36">
        <w:rPr>
          <w:caps/>
          <w:sz w:val="40"/>
          <w:szCs w:val="40"/>
        </w:rPr>
        <w:t>2</w:t>
      </w:r>
    </w:p>
    <w:p w14:paraId="1E0F3F71" w14:textId="69486CC4" w:rsidR="00827468" w:rsidRPr="00540AA1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40AA1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40AA1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F7AD5" w:rsidRPr="00540AA1" w14:paraId="23DBF8BC" w14:textId="77777777" w:rsidTr="5B46DF6F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69BEDEEE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>Modernizace Nemocnice Třinec – I. etapa</w:t>
            </w:r>
            <w:r w:rsidR="00B06F36">
              <w:rPr>
                <w:rFonts w:asciiTheme="majorHAnsi" w:hAnsiTheme="majorHAnsi" w:cstheme="majorHAnsi"/>
                <w:b/>
              </w:rPr>
              <w:t xml:space="preserve"> II.</w:t>
            </w:r>
          </w:p>
        </w:tc>
      </w:tr>
      <w:tr w:rsidR="005F7AD5" w:rsidRPr="00540AA1" w14:paraId="6BECB999" w14:textId="77777777" w:rsidTr="5B46DF6F">
        <w:tc>
          <w:tcPr>
            <w:tcW w:w="3114" w:type="dxa"/>
          </w:tcPr>
          <w:p w14:paraId="48E215BE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1866BB2C" w14:textId="3993E32D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F7AD5" w:rsidRPr="00540AA1" w14:paraId="16E049F7" w14:textId="77777777" w:rsidTr="5B46DF6F">
        <w:tc>
          <w:tcPr>
            <w:tcW w:w="3114" w:type="dxa"/>
          </w:tcPr>
          <w:p w14:paraId="73991392" w14:textId="60162F2A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558A2090" w14:textId="1C17435C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540AA1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540AA1" w14:paraId="3EB3314F" w14:textId="77777777" w:rsidTr="00C438D2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5B726356" w:rsidR="00BF4D9C" w:rsidRPr="00540AA1" w:rsidRDefault="007E5031" w:rsidP="001E700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540AA1" w14:paraId="328D9774" w14:textId="77777777" w:rsidTr="00C438D2">
        <w:tc>
          <w:tcPr>
            <w:tcW w:w="3114" w:type="dxa"/>
            <w:vAlign w:val="center"/>
          </w:tcPr>
          <w:p w14:paraId="7B778BC5" w14:textId="58E48989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4DE2E11" w14:textId="77777777" w:rsidTr="00C438D2">
        <w:tc>
          <w:tcPr>
            <w:tcW w:w="3114" w:type="dxa"/>
            <w:vAlign w:val="center"/>
          </w:tcPr>
          <w:p w14:paraId="7CF805D1" w14:textId="72351B3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59560601" w14:textId="77777777" w:rsidTr="00C438D2">
        <w:tc>
          <w:tcPr>
            <w:tcW w:w="3114" w:type="dxa"/>
            <w:vAlign w:val="center"/>
          </w:tcPr>
          <w:p w14:paraId="5A99E7F0" w14:textId="11B9CA7F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BB330BB" w14:textId="77777777" w:rsidTr="00C438D2">
        <w:tc>
          <w:tcPr>
            <w:tcW w:w="3114" w:type="dxa"/>
            <w:vAlign w:val="center"/>
          </w:tcPr>
          <w:p w14:paraId="54312AC1" w14:textId="752CF030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B9B3AD5" w14:textId="77777777" w:rsidTr="00C438D2">
        <w:tc>
          <w:tcPr>
            <w:tcW w:w="3114" w:type="dxa"/>
            <w:vAlign w:val="center"/>
          </w:tcPr>
          <w:p w14:paraId="443770E8" w14:textId="58076263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182EEE5" w14:textId="77777777" w:rsidTr="00C438D2">
        <w:tc>
          <w:tcPr>
            <w:tcW w:w="3114" w:type="dxa"/>
            <w:vAlign w:val="center"/>
          </w:tcPr>
          <w:p w14:paraId="53BB56AA" w14:textId="2E566108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08F5D25" w14:textId="77777777" w:rsidTr="00C438D2">
        <w:tc>
          <w:tcPr>
            <w:tcW w:w="3114" w:type="dxa"/>
            <w:vAlign w:val="center"/>
          </w:tcPr>
          <w:p w14:paraId="3A16B472" w14:textId="42D54D6B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7063169" w14:textId="77777777" w:rsidTr="00C438D2">
        <w:tc>
          <w:tcPr>
            <w:tcW w:w="3114" w:type="dxa"/>
            <w:vAlign w:val="center"/>
          </w:tcPr>
          <w:p w14:paraId="5B8FD735" w14:textId="23FD3E4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C4118" w:rsidRPr="00540AA1" w14:paraId="1C400E95" w14:textId="77777777" w:rsidTr="00C438D2">
        <w:tc>
          <w:tcPr>
            <w:tcW w:w="3114" w:type="dxa"/>
            <w:vAlign w:val="center"/>
          </w:tcPr>
          <w:p w14:paraId="30C56EFC" w14:textId="2D40BEB9" w:rsidR="00FC4118" w:rsidRPr="00540AA1" w:rsidRDefault="00FC4118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Velikost podniku (malý/střední</w:t>
            </w:r>
            <w:r w:rsidR="5CC02B66" w:rsidRPr="00540AA1">
              <w:rPr>
                <w:rFonts w:asciiTheme="majorHAnsi" w:hAnsiTheme="majorHAnsi" w:cstheme="majorHAnsi"/>
                <w:b/>
                <w:bCs/>
              </w:rPr>
              <w:t>/velký</w:t>
            </w:r>
            <w:r w:rsidRPr="00540AA1">
              <w:rPr>
                <w:rFonts w:asciiTheme="majorHAnsi" w:hAnsiTheme="majorHAnsi" w:cstheme="majorHAnsi"/>
                <w:b/>
              </w:rPr>
              <w:t>):</w:t>
            </w:r>
          </w:p>
        </w:tc>
        <w:sdt>
          <w:sdtPr>
            <w:rPr>
              <w:rFonts w:asciiTheme="majorHAnsi" w:hAnsiTheme="majorHAnsi" w:cstheme="majorHAnsi"/>
            </w:rPr>
            <w:id w:val="-1470809556"/>
            <w:placeholder>
              <w:docPart w:val="34CBF798E72D4527B22907889E86644A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213F80E1" w14:textId="78FD3F4E" w:rsidR="00FC4118" w:rsidRPr="00540AA1" w:rsidRDefault="00FC4118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540AA1" w14:paraId="4FCFA481" w14:textId="77777777" w:rsidTr="00F76B2F">
        <w:tc>
          <w:tcPr>
            <w:tcW w:w="9062" w:type="dxa"/>
            <w:gridSpan w:val="2"/>
          </w:tcPr>
          <w:p w14:paraId="673AA4C2" w14:textId="48BE3E23" w:rsidR="000D388A" w:rsidRPr="00540AA1" w:rsidRDefault="00D41510" w:rsidP="00DB0C43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88A" w:rsidRPr="00540AA1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540AA1">
              <w:rPr>
                <w:rFonts w:asciiTheme="majorHAnsi" w:hAnsiTheme="majorHAnsi" w:cstheme="majorHAnsi"/>
              </w:rPr>
              <w:t xml:space="preserve"> O veřejnou zakázku se uchází více dodavatelů společně </w:t>
            </w:r>
            <w:r w:rsidR="00DB0C43" w:rsidRPr="00540AA1">
              <w:rPr>
                <w:rFonts w:asciiTheme="majorHAnsi" w:hAnsiTheme="majorHAnsi" w:cstheme="majorHAnsi"/>
              </w:rPr>
              <w:t xml:space="preserve">ve smyslu </w:t>
            </w:r>
            <w:r w:rsidR="000D388A" w:rsidRPr="00540AA1">
              <w:rPr>
                <w:rFonts w:asciiTheme="majorHAnsi" w:hAnsiTheme="majorHAnsi" w:cstheme="majorHAnsi"/>
              </w:rPr>
              <w:t>§ 82 ZZVZ.</w:t>
            </w:r>
          </w:p>
        </w:tc>
      </w:tr>
      <w:tr w:rsidR="00B067DF" w:rsidRPr="00540AA1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540AA1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</w:t>
            </w:r>
            <w:r w:rsidR="00B067DF" w:rsidRPr="00540AA1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540AA1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37FF9664" w14:textId="1F2C9A39" w:rsidR="00B067DF" w:rsidRPr="00540AA1" w:rsidRDefault="00D4151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4156D15AE5134F6889291C76B51BE1B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,</w:t>
            </w:r>
          </w:p>
          <w:p w14:paraId="63394195" w14:textId="770D7149" w:rsidR="00B067DF" w:rsidRPr="00540AA1" w:rsidRDefault="00D4151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40176582E42A4AFCB42EF3F5EE30E3D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332862CB" w:rsidR="00B067DF" w:rsidRPr="00540AA1" w:rsidRDefault="00D4151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BC04F29CCA534259BE45190D893BA6BB"/>
                </w:placeholder>
                <w:showingPlcHdr/>
              </w:sdtPr>
              <w:sdtEndPr/>
              <w:sdtContent>
                <w:r w:rsidR="00F76B2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09F1391B" w:rsidR="000D388A" w:rsidRPr="00540AA1" w:rsidRDefault="000D388A" w:rsidP="00254286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40AA1">
        <w:rPr>
          <w:rFonts w:asciiTheme="majorHAnsi" w:hAnsiTheme="majorHAnsi" w:cstheme="majorHAnsi"/>
          <w:b/>
        </w:rPr>
        <w:t>Tento dokument podepisuje výhradně osoba oprávněná zastupovat účastníka v zadávacím řízení. Případný doklad o zmocnění bude přílohou Krycího listu nabídky.</w:t>
      </w:r>
    </w:p>
    <w:p w14:paraId="1B041B92" w14:textId="07A25ECC" w:rsidR="00254286" w:rsidRPr="00540AA1" w:rsidRDefault="00254286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F7AD5">
        <w:rPr>
          <w:rFonts w:asciiTheme="majorHAnsi" w:hAnsiTheme="majorHAnsi" w:cstheme="majorHAnsi"/>
        </w:rPr>
        <w:t xml:space="preserve">Zadavatel v souladu s § 103 odst. 1 písm. f) ZZVZ požaduje, v případě </w:t>
      </w:r>
      <w:r w:rsidRPr="005F7AD5">
        <w:rPr>
          <w:rFonts w:asciiTheme="majorHAnsi" w:hAnsiTheme="majorHAnsi" w:cstheme="majorHAnsi"/>
          <w:b/>
          <w:bCs/>
        </w:rPr>
        <w:t>společné účasti dodavatelů</w:t>
      </w:r>
      <w:r w:rsidRPr="005F7AD5">
        <w:rPr>
          <w:rFonts w:asciiTheme="majorHAnsi" w:hAnsiTheme="majorHAnsi" w:cstheme="majorHAnsi"/>
        </w:rPr>
        <w:t xml:space="preserve">, předložení </w:t>
      </w:r>
      <w:r w:rsidRPr="005F7AD5">
        <w:rPr>
          <w:rFonts w:asciiTheme="majorHAnsi" w:hAnsiTheme="majorHAnsi" w:cstheme="majorHAnsi"/>
          <w:b/>
          <w:bCs/>
        </w:rPr>
        <w:t>smlouvy</w:t>
      </w:r>
      <w:r w:rsidRPr="005F7AD5">
        <w:rPr>
          <w:rFonts w:asciiTheme="majorHAnsi" w:hAnsiTheme="majorHAnsi" w:cstheme="majorHAnsi"/>
        </w:rPr>
        <w:t xml:space="preserve"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</w:t>
      </w:r>
    </w:p>
    <w:p w14:paraId="551BE4D2" w14:textId="4F62C3F3" w:rsidR="00B067DF" w:rsidRPr="00540AA1" w:rsidRDefault="007E5031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Krycí list</w:t>
      </w:r>
      <w:r w:rsidR="00B067DF" w:rsidRPr="00540AA1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2A26350A" w14:textId="34002FD7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Úvodní prohlášení účastníka</w:t>
      </w:r>
    </w:p>
    <w:p w14:paraId="16CD97ED" w14:textId="59193CCD" w:rsidR="00B067DF" w:rsidRPr="00540AA1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540AA1">
        <w:rPr>
          <w:rFonts w:asciiTheme="majorHAnsi" w:hAnsiTheme="majorHAnsi" w:cstheme="majorHAnsi"/>
        </w:rPr>
        <w:t xml:space="preserve">Krycí list </w:t>
      </w:r>
      <w:r w:rsidRPr="00540AA1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 zadávacím řízení.</w:t>
      </w:r>
    </w:p>
    <w:p w14:paraId="684A2A06" w14:textId="1972EED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</w:t>
      </w:r>
      <w:r w:rsidR="007E5031" w:rsidRPr="00540AA1">
        <w:rPr>
          <w:rFonts w:asciiTheme="majorHAnsi" w:hAnsiTheme="majorHAnsi" w:cstheme="majorHAnsi"/>
        </w:rPr>
        <w:t>:</w:t>
      </w:r>
      <w:r w:rsidRPr="00540AA1">
        <w:rPr>
          <w:rFonts w:asciiTheme="majorHAnsi" w:hAnsiTheme="majorHAnsi" w:cstheme="majorHAnsi"/>
        </w:rPr>
        <w:t xml:space="preserve">   </w:t>
      </w:r>
    </w:p>
    <w:p w14:paraId="003B1A99" w14:textId="1B7EFEFA" w:rsidR="00B067DF" w:rsidRPr="00540AA1" w:rsidRDefault="00B067DF" w:rsidP="00CE184D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540AA1">
        <w:rPr>
          <w:rFonts w:asciiTheme="majorHAnsi" w:eastAsia="Calibri" w:hAnsiTheme="majorHAnsi" w:cstheme="majorHAnsi"/>
        </w:rPr>
        <w:t>souladu se zadávací dokumentací,</w:t>
      </w:r>
    </w:p>
    <w:p w14:paraId="199B2582" w14:textId="4F05B68A" w:rsidR="001D487B" w:rsidRPr="00540AA1" w:rsidRDefault="001D487B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 pro všechny osoby, které se budou na plnění předmětu veřejné zakázky podílet a případně další požadavky na společenskou a environmentální odpovědnost a udržitelnost uvedené v obchodních a jiných smluvních podmínkách; splnění uvedených požadavků zajistí účastník i u svých poddodavatelů,</w:t>
      </w:r>
    </w:p>
    <w:p w14:paraId="49AFAFED" w14:textId="586E46B3" w:rsidR="00B067DF" w:rsidRPr="00031713" w:rsidRDefault="00B067DF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031713">
        <w:rPr>
          <w:rFonts w:asciiTheme="majorHAnsi" w:eastAsia="Calibri" w:hAnsiTheme="majorHAnsi" w:cstheme="majorHAnsi"/>
        </w:rPr>
        <w:t xml:space="preserve">je srozuměn s tím, že veškeré písemnosti zasílané prostřednictvím elektronického nástroje E-ZAK se považují za řádně doručené </w:t>
      </w:r>
      <w:r w:rsidR="00BE161F" w:rsidRPr="00031713">
        <w:rPr>
          <w:rFonts w:asciiTheme="majorHAnsi" w:eastAsia="Calibri" w:hAnsiTheme="majorHAnsi" w:cstheme="majorHAnsi"/>
        </w:rPr>
        <w:t xml:space="preserve">okamžikem </w:t>
      </w:r>
      <w:r w:rsidRPr="00031713">
        <w:rPr>
          <w:rFonts w:asciiTheme="majorHAnsi" w:eastAsia="Calibri" w:hAnsiTheme="majorHAnsi" w:cstheme="majorHAnsi"/>
        </w:rPr>
        <w:t>jejich doručení do uživatelského účtu adresáta písemnosti v elektronickém nástroji E-ZAK; účastník přijímá, že na doručení písemnosti nemá vliv, zda byla písemnost jejím adresátem přečtena, případně, zda elektronický nástroj E-ZAK adresátovi odeslal na kontaktní e-mailovou adresu upozornění o jejím doručení či nikoli.</w:t>
      </w:r>
    </w:p>
    <w:p w14:paraId="73FCEDB6" w14:textId="30914DBC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540AA1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128B2017" w14:textId="1E280BC3" w:rsidR="00B067DF" w:rsidRPr="00540AA1" w:rsidRDefault="005A02FA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přestože nepředkládá jako součást nabídky návrh Smlouvy, bezvýhradně Smlouvu akceptuje a je jí plně vázán, </w:t>
      </w:r>
      <w:r w:rsidR="00B067DF" w:rsidRPr="00540AA1">
        <w:rPr>
          <w:rFonts w:asciiTheme="majorHAnsi" w:hAnsiTheme="majorHAnsi" w:cstheme="majorHAnsi"/>
        </w:rPr>
        <w:t>a že</w:t>
      </w:r>
    </w:p>
    <w:p w14:paraId="7E5AD770" w14:textId="24EE33F8" w:rsidR="00B067D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540AA1">
        <w:rPr>
          <w:rFonts w:asciiTheme="majorHAnsi" w:hAnsiTheme="majorHAnsi" w:cstheme="majorHAnsi"/>
        </w:rPr>
        <w:t xml:space="preserve">i </w:t>
      </w:r>
      <w:r w:rsidRPr="00540AA1">
        <w:rPr>
          <w:rFonts w:asciiTheme="majorHAnsi" w:hAnsiTheme="majorHAnsi" w:cstheme="majorHAnsi"/>
        </w:rPr>
        <w:t>veškerými technickými podmínkami zadavatele.</w:t>
      </w:r>
    </w:p>
    <w:p w14:paraId="1621F327" w14:textId="769FA675" w:rsidR="00794A6B" w:rsidRPr="003273EE" w:rsidRDefault="00794A6B" w:rsidP="00A14B76">
      <w:pPr>
        <w:spacing w:line="276" w:lineRule="auto"/>
        <w:rPr>
          <w:rFonts w:asciiTheme="majorHAnsi" w:hAnsiTheme="majorHAnsi" w:cstheme="majorHAnsi"/>
          <w:lang w:eastAsia="x-none"/>
        </w:rPr>
      </w:pPr>
      <w:r w:rsidRPr="003273EE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57A47785" w14:textId="55E3C97E" w:rsidR="003D501E" w:rsidRPr="00E13CE3" w:rsidRDefault="003D501E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bookmarkStart w:id="0" w:name="_Hlk84232191"/>
      <w:bookmarkStart w:id="1" w:name="_Hlk84419480"/>
      <w:r w:rsidRPr="00E96072">
        <w:rPr>
          <w:rFonts w:asciiTheme="majorHAnsi" w:hAnsiTheme="majorHAnsi" w:cstheme="majorHAnsi"/>
          <w:b/>
          <w:bCs/>
        </w:rPr>
        <w:t>Seznam zboží s uvedením četnosti BTK</w:t>
      </w:r>
      <w:bookmarkEnd w:id="0"/>
      <w:r w:rsidR="00E3164D">
        <w:rPr>
          <w:rFonts w:asciiTheme="majorHAnsi" w:hAnsiTheme="majorHAnsi" w:cstheme="majorHAnsi"/>
          <w:b/>
          <w:bCs/>
        </w:rPr>
        <w:t xml:space="preserve"> </w:t>
      </w:r>
      <w:r w:rsidR="00E3164D" w:rsidRPr="00E3164D">
        <w:rPr>
          <w:rFonts w:asciiTheme="majorHAnsi" w:hAnsiTheme="majorHAnsi" w:cstheme="majorHAnsi"/>
          <w:b/>
          <w:bCs/>
        </w:rPr>
        <w:t>(příp. validace)</w:t>
      </w:r>
      <w:r w:rsidR="00E3164D" w:rsidRPr="00E3164D">
        <w:rPr>
          <w:rFonts w:asciiTheme="majorHAnsi" w:hAnsiTheme="majorHAnsi" w:cstheme="majorHAnsi"/>
        </w:rPr>
        <w:t xml:space="preserve"> </w:t>
      </w:r>
      <w:r w:rsidRPr="00E13CE3">
        <w:rPr>
          <w:rFonts w:asciiTheme="majorHAnsi" w:hAnsiTheme="majorHAnsi" w:cstheme="majorHAnsi"/>
        </w:rPr>
        <w:t xml:space="preserve">dle čl.VI odst. 1 písm. e) Smlouvy na danou část </w:t>
      </w:r>
      <w:r w:rsidR="00F4636C">
        <w:rPr>
          <w:rFonts w:asciiTheme="majorHAnsi" w:hAnsiTheme="majorHAnsi" w:cstheme="majorHAnsi"/>
        </w:rPr>
        <w:t>veřejné zakázky</w:t>
      </w:r>
      <w:r w:rsidRPr="00E13CE3">
        <w:rPr>
          <w:rFonts w:asciiTheme="majorHAnsi" w:hAnsiTheme="majorHAnsi" w:cstheme="majorHAnsi"/>
        </w:rPr>
        <w:t>, pokud se tato daného zboží týká</w:t>
      </w:r>
      <w:r w:rsidR="00DF3C7E">
        <w:rPr>
          <w:rFonts w:asciiTheme="majorHAnsi" w:hAnsiTheme="majorHAnsi" w:cstheme="majorHAnsi"/>
        </w:rPr>
        <w:t xml:space="preserve"> (bude </w:t>
      </w:r>
      <w:r w:rsidR="00DF3C7E" w:rsidRPr="00E13CE3">
        <w:rPr>
          <w:rFonts w:asciiTheme="majorHAnsi" w:hAnsiTheme="majorHAnsi" w:cstheme="majorHAnsi"/>
        </w:rPr>
        <w:t>Příloh</w:t>
      </w:r>
      <w:r w:rsidR="00DF3C7E">
        <w:rPr>
          <w:rFonts w:asciiTheme="majorHAnsi" w:hAnsiTheme="majorHAnsi" w:cstheme="majorHAnsi"/>
        </w:rPr>
        <w:t>ou</w:t>
      </w:r>
      <w:r w:rsidR="00DF3C7E" w:rsidRPr="00E13CE3">
        <w:rPr>
          <w:rFonts w:asciiTheme="majorHAnsi" w:hAnsiTheme="majorHAnsi" w:cstheme="majorHAnsi"/>
        </w:rPr>
        <w:t xml:space="preserve"> č. 1 Smlouvy</w:t>
      </w:r>
      <w:r w:rsidR="00DF3C7E">
        <w:rPr>
          <w:rFonts w:asciiTheme="majorHAnsi" w:hAnsiTheme="majorHAnsi" w:cstheme="majorHAnsi"/>
        </w:rPr>
        <w:t>)</w:t>
      </w:r>
      <w:r w:rsidR="003273EE">
        <w:rPr>
          <w:rFonts w:asciiTheme="majorHAnsi" w:hAnsiTheme="majorHAnsi" w:cstheme="majorHAnsi"/>
        </w:rPr>
        <w:t xml:space="preserve"> a</w:t>
      </w:r>
      <w:bookmarkEnd w:id="1"/>
    </w:p>
    <w:p w14:paraId="5B89FCA3" w14:textId="3CC96438" w:rsidR="003D501E" w:rsidRDefault="003D501E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E96072">
        <w:rPr>
          <w:rFonts w:asciiTheme="majorHAnsi" w:hAnsiTheme="majorHAnsi" w:cstheme="majorHAnsi"/>
          <w:b/>
          <w:bCs/>
        </w:rPr>
        <w:t>Technická specifikace</w:t>
      </w:r>
      <w:r w:rsidRPr="00662EBE">
        <w:rPr>
          <w:rFonts w:asciiTheme="majorHAnsi" w:hAnsiTheme="majorHAnsi" w:cstheme="majorHAnsi"/>
        </w:rPr>
        <w:t xml:space="preserve"> vč. </w:t>
      </w:r>
      <w:r w:rsidR="004141C3">
        <w:rPr>
          <w:rFonts w:asciiTheme="majorHAnsi" w:hAnsiTheme="majorHAnsi" w:cstheme="majorHAnsi"/>
        </w:rPr>
        <w:t xml:space="preserve">cenové kalkulace </w:t>
      </w:r>
      <w:r w:rsidR="003273EE">
        <w:rPr>
          <w:rFonts w:asciiTheme="majorHAnsi" w:hAnsiTheme="majorHAnsi" w:cstheme="majorHAnsi"/>
        </w:rPr>
        <w:t xml:space="preserve">(bude </w:t>
      </w:r>
      <w:r w:rsidR="003273EE" w:rsidRPr="00662EBE">
        <w:rPr>
          <w:rFonts w:asciiTheme="majorHAnsi" w:hAnsiTheme="majorHAnsi" w:cstheme="majorHAnsi"/>
        </w:rPr>
        <w:t>Příloh</w:t>
      </w:r>
      <w:r w:rsidR="003273EE">
        <w:rPr>
          <w:rFonts w:asciiTheme="majorHAnsi" w:hAnsiTheme="majorHAnsi" w:cstheme="majorHAnsi"/>
        </w:rPr>
        <w:t>ou</w:t>
      </w:r>
      <w:r w:rsidR="003273EE" w:rsidRPr="00662EBE">
        <w:rPr>
          <w:rFonts w:asciiTheme="majorHAnsi" w:hAnsiTheme="majorHAnsi" w:cstheme="majorHAnsi"/>
        </w:rPr>
        <w:t xml:space="preserve"> č. 2 Smlouvy</w:t>
      </w:r>
      <w:r w:rsidR="003273EE">
        <w:rPr>
          <w:rFonts w:asciiTheme="majorHAnsi" w:hAnsiTheme="majorHAnsi" w:cstheme="majorHAnsi"/>
        </w:rPr>
        <w:t>).</w:t>
      </w:r>
    </w:p>
    <w:p w14:paraId="16E2AC9B" w14:textId="1104769A" w:rsidR="00041FE2" w:rsidRDefault="00041FE2" w:rsidP="00041FE2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</w:p>
    <w:p w14:paraId="73469F93" w14:textId="7764BBFE" w:rsidR="00041FE2" w:rsidRDefault="00041FE2" w:rsidP="00041FE2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</w:p>
    <w:p w14:paraId="6E8CE732" w14:textId="2E8E66F8" w:rsidR="00041FE2" w:rsidRDefault="00041FE2" w:rsidP="00041FE2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</w:p>
    <w:p w14:paraId="0CB6567F" w14:textId="6E17DFE6" w:rsidR="00B067DF" w:rsidRPr="00540AA1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 xml:space="preserve">Kritéria </w:t>
      </w:r>
      <w:r w:rsidR="00B067DF" w:rsidRPr="00540AA1">
        <w:rPr>
          <w:rStyle w:val="Siln"/>
          <w:rFonts w:cstheme="majorHAnsi"/>
          <w:b/>
        </w:rPr>
        <w:t>hodnocení</w:t>
      </w:r>
    </w:p>
    <w:p w14:paraId="4A21005B" w14:textId="77777777" w:rsidR="00B067DF" w:rsidRPr="00540AA1" w:rsidRDefault="00B067DF" w:rsidP="008309D1">
      <w:pPr>
        <w:spacing w:line="276" w:lineRule="auto"/>
        <w:ind w:left="426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B067DF" w:rsidRPr="00540AA1" w14:paraId="354A40B9" w14:textId="21C29B2C" w:rsidTr="2A525C88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4D0FF5FD" w14:textId="412C2307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785CDA07" w14:textId="5D9F6C36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 xml:space="preserve">Váha 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D2526B2" w14:textId="59DA2B79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Nabídka účastníka</w:t>
            </w:r>
          </w:p>
        </w:tc>
      </w:tr>
      <w:tr w:rsidR="00B067DF" w:rsidRPr="00540AA1" w14:paraId="1CC7F979" w14:textId="306977C9" w:rsidTr="2A525C88">
        <w:trPr>
          <w:trHeight w:val="397"/>
        </w:trPr>
        <w:tc>
          <w:tcPr>
            <w:tcW w:w="4647" w:type="dxa"/>
            <w:vAlign w:val="center"/>
          </w:tcPr>
          <w:p w14:paraId="7CA1CCAC" w14:textId="3E8B3299" w:rsidR="00B067DF" w:rsidRPr="00540AA1" w:rsidRDefault="00B067DF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Nabídková cena v Kč bez DPH </w:t>
            </w:r>
          </w:p>
        </w:tc>
        <w:tc>
          <w:tcPr>
            <w:tcW w:w="1290" w:type="dxa"/>
            <w:vAlign w:val="center"/>
          </w:tcPr>
          <w:p w14:paraId="6635F006" w14:textId="74DA6265" w:rsidR="00B067DF" w:rsidRPr="00540AA1" w:rsidRDefault="00C855E6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100 %</w:t>
            </w:r>
          </w:p>
        </w:tc>
        <w:tc>
          <w:tcPr>
            <w:tcW w:w="3561" w:type="dxa"/>
          </w:tcPr>
          <w:p w14:paraId="3E45F4AA" w14:textId="44A221F1" w:rsidR="00B067DF" w:rsidRPr="00540AA1" w:rsidRDefault="00D41510" w:rsidP="008309D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28892675"/>
                <w:placeholder>
                  <w:docPart w:val="E481E2D00FCD47059FCE0F845F744AC2"/>
                </w:placeholder>
                <w:showingPlcHdr/>
              </w:sdtPr>
              <w:sdtEndPr/>
              <w:sdtContent>
                <w:r w:rsidR="00523566" w:rsidRPr="000578A6">
                  <w:rPr>
                    <w:rStyle w:val="Zstupntext"/>
                    <w:rFonts w:cstheme="majorHAnsi"/>
                    <w:shd w:val="clear" w:color="auto" w:fill="FFFF00"/>
                  </w:rPr>
                  <w:t>0000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 Kč bez DPH</w:t>
            </w:r>
          </w:p>
        </w:tc>
      </w:tr>
    </w:tbl>
    <w:p w14:paraId="2F4E3377" w14:textId="77777777" w:rsidR="00A46D98" w:rsidRPr="00540AA1" w:rsidRDefault="00A46D98" w:rsidP="00A46D98">
      <w:pPr>
        <w:spacing w:before="120" w:after="0"/>
        <w:ind w:left="357"/>
        <w:jc w:val="both"/>
        <w:rPr>
          <w:rFonts w:asciiTheme="majorHAnsi" w:eastAsia="Times New Roman" w:hAnsiTheme="majorHAnsi" w:cstheme="majorHAnsi"/>
        </w:rPr>
      </w:pPr>
      <w:r w:rsidRPr="00540AA1">
        <w:rPr>
          <w:rFonts w:asciiTheme="majorHAnsi" w:eastAsia="Times New Roman" w:hAnsiTheme="majorHAnsi" w:cstheme="majorHAnsi"/>
        </w:rPr>
        <w:t xml:space="preserve">V případě rozporu </w:t>
      </w:r>
      <w:r w:rsidRPr="00540AA1">
        <w:rPr>
          <w:rFonts w:asciiTheme="majorHAnsi" w:eastAsia="Times New Roman" w:hAnsiTheme="majorHAnsi" w:cstheme="majorHAnsi"/>
          <w:u w:val="single"/>
        </w:rPr>
        <w:t>mezi krycím listem nabídky a jinou částí nabídky</w:t>
      </w:r>
      <w:r w:rsidRPr="00540AA1">
        <w:rPr>
          <w:rFonts w:asciiTheme="majorHAnsi" w:eastAsia="Times New Roman" w:hAnsiTheme="majorHAnsi" w:cstheme="majorHAnsi"/>
        </w:rPr>
        <w:t>, budou pro posouzení a hodnocení nabídky účastníka relevantní údaje uvedené v krycím listu nabídky.</w:t>
      </w:r>
    </w:p>
    <w:p w14:paraId="3EBA5705" w14:textId="6D335A87" w:rsidR="00B067DF" w:rsidRPr="00540AA1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Prokazování k</w:t>
      </w:r>
      <w:r w:rsidR="00B067DF" w:rsidRPr="00540AA1">
        <w:rPr>
          <w:rStyle w:val="Siln"/>
          <w:rFonts w:cstheme="majorHAnsi"/>
          <w:b/>
        </w:rPr>
        <w:t>valifikac</w:t>
      </w:r>
      <w:r w:rsidRPr="00540AA1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540AA1" w14:paraId="31136EA9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540AA1" w14:paraId="114B1250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18909D5" w14:textId="634A0D47" w:rsidR="00B067DF" w:rsidRPr="00540AA1" w:rsidRDefault="00B067DF" w:rsidP="2A525C88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40AA1">
              <w:rPr>
                <w:rFonts w:asciiTheme="majorHAnsi" w:hAnsiTheme="majorHAnsi" w:cstheme="majorHAnsi"/>
              </w:rPr>
              <w:t xml:space="preserve">, že je způsobilým </w:t>
            </w:r>
            <w:r w:rsidR="00DB0C43" w:rsidRPr="00540AA1">
              <w:rPr>
                <w:rFonts w:asciiTheme="majorHAnsi" w:hAnsiTheme="majorHAnsi" w:cstheme="majorHAnsi"/>
              </w:rPr>
              <w:t xml:space="preserve">dle </w:t>
            </w:r>
            <w:r w:rsidRPr="00540AA1">
              <w:rPr>
                <w:rFonts w:asciiTheme="majorHAnsi" w:hAnsiTheme="majorHAnsi" w:cstheme="majorHAnsi"/>
              </w:rPr>
              <w:t>§ 74 odst. 1 ZZVZ.</w:t>
            </w:r>
          </w:p>
        </w:tc>
      </w:tr>
      <w:tr w:rsidR="00B067DF" w:rsidRPr="00540AA1" w14:paraId="0DC7970A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Profesní způsobilost</w:t>
            </w:r>
          </w:p>
        </w:tc>
      </w:tr>
      <w:tr w:rsidR="00B067DF" w:rsidRPr="00540AA1" w14:paraId="3089C4BF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E8F0A44" w14:textId="10F72DC3" w:rsidR="00B067DF" w:rsidRPr="009B74ED" w:rsidRDefault="00B067DF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B74ED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9B74ED">
              <w:rPr>
                <w:rFonts w:asciiTheme="majorHAnsi" w:hAnsiTheme="majorHAnsi" w:cstheme="majorHAnsi"/>
              </w:rPr>
              <w:t>, že splňuje požadavek dle § 77 odst. 1 ZZVZ.</w:t>
            </w:r>
          </w:p>
        </w:tc>
      </w:tr>
      <w:tr w:rsidR="00B067DF" w:rsidRPr="00540AA1" w14:paraId="2BDC3FB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540AA1" w14:paraId="201593E7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0EC49395" w14:textId="30772AA2" w:rsidR="009D06FD" w:rsidRPr="00A51208" w:rsidRDefault="004418D8" w:rsidP="009D06FD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>
              <w:rPr>
                <w:rFonts w:asciiTheme="majorHAnsi" w:hAnsiTheme="majorHAnsi" w:cstheme="majorHAnsi"/>
              </w:rPr>
              <w:t xml:space="preserve">, že splňuje následující požadavky dle § 79 odst. 2 písm. b) ZZVZ na referenční zakázky – realizace </w:t>
            </w:r>
            <w:r>
              <w:rPr>
                <w:rFonts w:asciiTheme="majorHAnsi" w:hAnsiTheme="majorHAnsi" w:cstheme="majorHAnsi"/>
                <w:b/>
                <w:bCs/>
              </w:rPr>
              <w:t>min. 2 referenční zakázky</w:t>
            </w:r>
            <w:r>
              <w:rPr>
                <w:rFonts w:asciiTheme="majorHAnsi" w:hAnsiTheme="majorHAnsi" w:cstheme="majorHAnsi"/>
              </w:rPr>
              <w:t xml:space="preserve">, jejichž předmětem byla </w:t>
            </w:r>
            <w:r>
              <w:rPr>
                <w:rFonts w:asciiTheme="majorHAnsi" w:eastAsia="Times New Roman" w:hAnsiTheme="majorHAnsi" w:cstheme="majorHAnsi"/>
                <w:b/>
                <w:bCs/>
              </w:rPr>
              <w:t>dodávka zdravotnické techniky obdobného charakteru s předmětem části veřejné zakázky (mycí zdravotnické přístroje</w:t>
            </w:r>
            <w:r>
              <w:rPr>
                <w:rFonts w:asciiTheme="majorHAnsi" w:hAnsiTheme="majorHAnsi" w:cstheme="majorHAnsi"/>
                <w:b/>
                <w:bCs/>
              </w:rPr>
              <w:t>)</w:t>
            </w:r>
            <w:r>
              <w:rPr>
                <w:rFonts w:asciiTheme="majorHAnsi" w:hAnsiTheme="majorHAnsi" w:cstheme="majorHAnsi"/>
              </w:rPr>
              <w:t xml:space="preserve"> jejichž hodnota byla 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min. 140 tis. Kč bez DPH </w:t>
            </w:r>
            <w:r>
              <w:rPr>
                <w:rFonts w:asciiTheme="majorHAnsi" w:hAnsiTheme="majorHAnsi" w:cstheme="majorHAnsi"/>
              </w:rPr>
              <w:t>za každou referenční zakázku.</w:t>
            </w:r>
          </w:p>
          <w:p w14:paraId="2358F9FA" w14:textId="27890B81" w:rsidR="00B067DF" w:rsidRPr="00F62DBD" w:rsidRDefault="002B5ED5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Zakázky b</w:t>
            </w:r>
            <w:r w:rsidR="00B067DF" w:rsidRPr="00F62DBD">
              <w:rPr>
                <w:rFonts w:asciiTheme="majorHAnsi" w:hAnsiTheme="majorHAnsi" w:cstheme="majorHAnsi"/>
              </w:rPr>
              <w:t>yly realizovány v</w:t>
            </w:r>
            <w:r w:rsidR="00F76B2F" w:rsidRPr="00F62DBD">
              <w:rPr>
                <w:rFonts w:asciiTheme="majorHAnsi" w:hAnsiTheme="majorHAnsi" w:cstheme="majorHAnsi"/>
              </w:rPr>
              <w:t> </w:t>
            </w:r>
            <w:r w:rsidR="00B067DF" w:rsidRPr="00F62DBD">
              <w:rPr>
                <w:rFonts w:asciiTheme="majorHAnsi" w:hAnsiTheme="majorHAnsi" w:cstheme="majorHAnsi"/>
              </w:rPr>
              <w:t>období</w:t>
            </w:r>
            <w:r w:rsidR="00F76B2F" w:rsidRPr="00F62DBD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F62DBD">
              <w:rPr>
                <w:rFonts w:asciiTheme="majorHAnsi" w:hAnsiTheme="majorHAnsi" w:cstheme="majorHAnsi"/>
                <w:b/>
              </w:rPr>
              <w:t>3 roky</w:t>
            </w:r>
            <w:r w:rsidR="00F76B2F" w:rsidRPr="00F62DBD">
              <w:rPr>
                <w:rFonts w:asciiTheme="majorHAnsi" w:hAnsiTheme="majorHAnsi" w:cstheme="majorHAnsi"/>
              </w:rPr>
              <w:t xml:space="preserve"> před zahájením zadávacího řízení.</w:t>
            </w:r>
            <w:r w:rsidR="00AF4FAD" w:rsidRPr="00F62DBD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1F803AEB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 ani dělit (</w:t>
            </w:r>
            <w:r w:rsidR="003D2088" w:rsidRPr="00F62DBD">
              <w:rPr>
                <w:rFonts w:asciiTheme="majorHAnsi" w:hAnsiTheme="majorHAnsi" w:cstheme="majorHAnsi"/>
              </w:rPr>
              <w:t>například:</w:t>
            </w:r>
            <w:r w:rsidRPr="00F62DBD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5D44BCA3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Toto kritérium technické kvalifikace splní účastník i v případě, že se jedná o dodávky dosud probíhající za předpokladu splnění výše uvedených parametrů ke dni zahájení zadávacího řízení.</w:t>
            </w:r>
          </w:p>
          <w:p w14:paraId="5B8D5999" w14:textId="67BD2088" w:rsidR="0022176A" w:rsidRPr="00540AA1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F62DBD">
              <w:rPr>
                <w:rFonts w:asciiTheme="majorHAnsi" w:hAnsiTheme="majorHAnsi" w:cstheme="majorHAnsi"/>
              </w:rPr>
              <w:t xml:space="preserve">dodávky </w:t>
            </w:r>
            <w:r w:rsidRPr="00F62DBD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F62DBD">
              <w:rPr>
                <w:rFonts w:asciiTheme="majorHAnsi" w:hAnsiTheme="majorHAnsi" w:cstheme="majorHAnsi"/>
              </w:rPr>
              <w:t>předmětné dodávky</w:t>
            </w:r>
            <w:r w:rsidRPr="00F62DBD">
              <w:rPr>
                <w:rFonts w:asciiTheme="majorHAnsi" w:hAnsiTheme="majorHAnsi" w:cstheme="majorHAnsi"/>
              </w:rPr>
              <w:t xml:space="preserve"> v posledních 3 letech</w:t>
            </w:r>
            <w:r w:rsidRPr="00540AA1">
              <w:rPr>
                <w:rFonts w:asciiTheme="majorHAnsi" w:hAnsiTheme="majorHAnsi" w:cstheme="majorHAnsi"/>
              </w:rPr>
              <w:t xml:space="preserve"> ukončeny nebo pokud stále probíhají, za předpokladu splnění výše uvedených parametrů ke dni zahájení zadávacího řízení.</w:t>
            </w:r>
          </w:p>
          <w:p w14:paraId="29E70E1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540AA1" w14:paraId="6C258AEB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1:</w:t>
            </w:r>
          </w:p>
          <w:p w14:paraId="51DA3209" w14:textId="2808992E" w:rsidR="00B067DF" w:rsidRPr="00540AA1" w:rsidRDefault="00D41510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</w:t>
                </w:r>
                <w:r w:rsidR="00B067DF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eferenční zakázka realizována</w:t>
                </w:r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3725E8E4" w14:textId="248C4290" w:rsidR="00B067DF" w:rsidRPr="00540AA1" w:rsidRDefault="00B067DF" w:rsidP="008309D1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668515060"/>
                <w:placeholder>
                  <w:docPart w:val="A4532848C8E24C8DA0F7F0C58218DA9B"/>
                </w:placeholder>
                <w:showingPlcHdr/>
              </w:sdtPr>
              <w:sdtEndPr/>
              <w:sdtContent>
                <w:r w:rsidR="006116DC"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</w:t>
                </w:r>
                <w:r w:rsidR="006116DC"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44645176" w14:textId="0D7C2315" w:rsidR="00B067DF" w:rsidRPr="00540AA1" w:rsidRDefault="0081304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66097220"/>
                <w:placeholder>
                  <w:docPart w:val="2DB9148A35494FC99338EEA06E634E2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</w:t>
                </w:r>
                <w:r w:rsidR="00FC6C64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 termín od MM/RR do MM/RR</w:t>
                </w:r>
              </w:sdtContent>
            </w:sdt>
          </w:p>
          <w:p w14:paraId="57960584" w14:textId="1DBA4049" w:rsidR="00B067DF" w:rsidRPr="00540AA1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Cena předmětu plnění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4262285"/>
                <w:placeholder>
                  <w:docPart w:val="DA35938A74D24640877E75FFC22D12A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100D5FEC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33834051"/>
                <w:placeholder>
                  <w:docPart w:val="2860A0D5795748DB9AD83100A7BCE90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540AA1" w14:paraId="60E04E61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540AA1" w:rsidRDefault="005D53C2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lastRenderedPageBreak/>
              <w:t>Referenční zakázka 2:</w:t>
            </w:r>
          </w:p>
          <w:p w14:paraId="4F2EB0BF" w14:textId="77777777" w:rsidR="005D53C2" w:rsidRPr="00540AA1" w:rsidRDefault="00D41510" w:rsidP="00041FE2">
            <w:pPr>
              <w:keepNext/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540AA1" w:rsidRDefault="005D53C2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6013CF90" w14:textId="77777777" w:rsidR="006116DC" w:rsidRPr="00540AA1" w:rsidRDefault="006116DC" w:rsidP="00041FE2">
            <w:pPr>
              <w:keepNext/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532769344"/>
                <w:placeholder>
                  <w:docPart w:val="8949281840504FBB9D966604C52FC681"/>
                </w:placeholder>
                <w:showingPlcHdr/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30EB634" w14:textId="77777777" w:rsidR="006116DC" w:rsidRPr="00540AA1" w:rsidRDefault="006116DC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087295044"/>
                <w:placeholder>
                  <w:docPart w:val="6BE37F68A0954B1FA548139F8E741145"/>
                </w:placeholder>
                <w:showingPlcHdr/>
              </w:sdtPr>
              <w:sdtEndPr/>
              <w:sdtContent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 termín od MM/RR do MM/RR</w:t>
                </w:r>
              </w:sdtContent>
            </w:sdt>
          </w:p>
          <w:p w14:paraId="1670E281" w14:textId="77777777" w:rsidR="006116DC" w:rsidRPr="00540AA1" w:rsidRDefault="006116DC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507871561"/>
                <w:placeholder>
                  <w:docPart w:val="5713E35D4D154FA68B382BC8F4435A7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7FF47959" w14:textId="03AE1ADA" w:rsidR="005D53C2" w:rsidRPr="00540AA1" w:rsidRDefault="006116DC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2167025"/>
                <w:placeholder>
                  <w:docPart w:val="5D02C1A3565844D1B0275E4BA85EC1E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540AA1" w14:paraId="2A34E76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540AA1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540AA1" w14:paraId="3FF9A0D0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E3533E2" w14:textId="6213F15E" w:rsidR="00AF4FAD" w:rsidRPr="00540AA1" w:rsidRDefault="00AF4FAD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 w:rsidR="00564716" w:rsidRPr="00540AA1"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="000F0789" w:rsidRPr="00540AA1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="00DB0C43" w:rsidRPr="00540AA1">
              <w:rPr>
                <w:rFonts w:asciiTheme="majorHAnsi" w:hAnsiTheme="majorHAnsi" w:cstheme="majorHAnsi"/>
                <w:lang w:eastAsia="x-none"/>
              </w:rPr>
              <w:t xml:space="preserve"> profesní způsobilost </w:t>
            </w:r>
            <w:r w:rsidRPr="00540AA1">
              <w:rPr>
                <w:rFonts w:asciiTheme="majorHAnsi" w:hAnsiTheme="majorHAnsi" w:cstheme="majorHAnsi"/>
                <w:lang w:eastAsia="x-none"/>
              </w:rPr>
              <w:t>dle § 77 odst.</w:t>
            </w:r>
            <w:r w:rsidRPr="00540AA1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1 ZZVZ </w:t>
            </w:r>
            <w:r w:rsidR="00BA239A" w:rsidRPr="00540AA1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</w:t>
            </w:r>
            <w:r w:rsidRPr="00610C38">
              <w:rPr>
                <w:rFonts w:asciiTheme="majorHAnsi" w:hAnsiTheme="majorHAnsi" w:cstheme="majorHAnsi"/>
                <w:lang w:eastAsia="x-none"/>
              </w:rPr>
              <w:t>nejpozději v době</w:t>
            </w:r>
            <w:r w:rsidRPr="00610C3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3 měsíců přede dnem zahájení zadávacího řízení</w:t>
            </w:r>
            <w:r w:rsidRPr="00540AA1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0FAD8D0F" w14:textId="77777777" w:rsidR="00C438D2" w:rsidRPr="00540AA1" w:rsidRDefault="00C438D2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</w:rPr>
              <w:t>V případě prokázání kvalifikace uvedené v čl. 5 písm. C Krycího listu nabídky prostřednictvím jiných osob dle § 83 ZZVZ, je účastník povinen jako </w:t>
            </w:r>
            <w:r w:rsidRPr="00540AA1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540AA1">
              <w:rPr>
                <w:rFonts w:asciiTheme="majorHAnsi" w:hAnsiTheme="majorHAnsi" w:cstheme="majorHAnsi"/>
                <w:bCs/>
              </w:rPr>
              <w:t xml:space="preserve"> předložit:</w:t>
            </w:r>
          </w:p>
          <w:p w14:paraId="100923FC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profesní způsobilosti podle § 77 odst. 1 ZZVZ jinou osobou,</w:t>
            </w:r>
          </w:p>
          <w:p w14:paraId="49B6427A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chybějící části kvalifikace prostřednictvím jiné osoby,</w:t>
            </w:r>
          </w:p>
          <w:p w14:paraId="70212A8B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o splnění základní způsobilosti podle § 74 ZZVZ jinou osobou a</w:t>
            </w:r>
          </w:p>
          <w:p w14:paraId="1413358A" w14:textId="63FCC753" w:rsidR="00D65A21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      </w:r>
          </w:p>
        </w:tc>
      </w:tr>
    </w:tbl>
    <w:p w14:paraId="6F4617F8" w14:textId="1FBA32AB" w:rsidR="00195D10" w:rsidRPr="00540AA1" w:rsidRDefault="00195D10" w:rsidP="008309D1">
      <w:pPr>
        <w:spacing w:line="276" w:lineRule="auto"/>
        <w:rPr>
          <w:rFonts w:asciiTheme="majorHAnsi" w:hAnsiTheme="majorHAnsi" w:cstheme="majorHAnsi"/>
        </w:rPr>
      </w:pPr>
    </w:p>
    <w:p w14:paraId="73BC7169" w14:textId="77777777" w:rsidR="00BF71BE" w:rsidRPr="00540AA1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2" w:name="_Toc440366602"/>
      <w:bookmarkStart w:id="3" w:name="_Toc2604770"/>
      <w:r w:rsidRPr="00540AA1">
        <w:rPr>
          <w:rStyle w:val="Siln"/>
          <w:rFonts w:cstheme="majorHAnsi"/>
          <w:b/>
        </w:rPr>
        <w:t xml:space="preserve">Plnění prostřednictvím </w:t>
      </w:r>
      <w:bookmarkEnd w:id="2"/>
      <w:r w:rsidRPr="00540AA1">
        <w:rPr>
          <w:rStyle w:val="Siln"/>
          <w:rFonts w:cstheme="majorHAnsi"/>
          <w:b/>
        </w:rPr>
        <w:t>poddodavatelů</w:t>
      </w:r>
      <w:bookmarkEnd w:id="3"/>
      <w:r w:rsidRPr="00540AA1">
        <w:rPr>
          <w:rStyle w:val="Siln"/>
          <w:rFonts w:cstheme="majorHAnsi"/>
          <w:b/>
        </w:rPr>
        <w:tab/>
      </w:r>
    </w:p>
    <w:p w14:paraId="57E9D854" w14:textId="5169F799" w:rsidR="007E078A" w:rsidRPr="00540AA1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540AA1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540AA1" w14:paraId="351D0701" w14:textId="77777777" w:rsidTr="003E4BBC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540AA1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540AA1" w14:paraId="471FA7D6" w14:textId="77777777" w:rsidTr="00C438D2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540AA1" w:rsidRDefault="007E078A" w:rsidP="003E4BBC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540AA1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540AA1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540AA1">
              <w:rPr>
                <w:rFonts w:asciiTheme="majorHAnsi" w:hAnsiTheme="majorHAnsi" w:cstheme="majorHAnsi"/>
              </w:rPr>
              <w:t xml:space="preserve">(druh </w:t>
            </w:r>
            <w:r w:rsidR="00D07749" w:rsidRPr="00540AA1">
              <w:rPr>
                <w:rFonts w:asciiTheme="majorHAnsi" w:hAnsiTheme="majorHAnsi" w:cstheme="majorHAnsi"/>
              </w:rPr>
              <w:t xml:space="preserve">a rozsah </w:t>
            </w:r>
            <w:r w:rsidRPr="00540AA1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540AA1" w14:paraId="2BD71A35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540AA1" w14:paraId="5ADE198F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EndPr/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50997C5A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1825183E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0F9B35B7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540AA1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540AA1">
        <w:rPr>
          <w:rFonts w:asciiTheme="majorHAnsi" w:hAnsiTheme="majorHAnsi" w:cstheme="majorHAnsi"/>
        </w:rPr>
        <w:t>nemusí účastník seznam dále upravovat</w:t>
      </w:r>
      <w:r w:rsidRPr="00540AA1">
        <w:rPr>
          <w:rFonts w:asciiTheme="majorHAnsi" w:hAnsiTheme="majorHAnsi" w:cstheme="majorHAnsi"/>
        </w:rPr>
        <w:t>.</w:t>
      </w:r>
    </w:p>
    <w:p w14:paraId="032DCB9B" w14:textId="2F6B1A55" w:rsidR="00BF71BE" w:rsidRPr="00540AA1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v Seznamu poddodavatelů uvede i jiné osoby </w:t>
      </w:r>
      <w:r w:rsidR="00DB0C43" w:rsidRPr="00540AA1">
        <w:rPr>
          <w:rFonts w:asciiTheme="majorHAnsi" w:hAnsiTheme="majorHAnsi" w:cstheme="majorHAnsi"/>
        </w:rPr>
        <w:t xml:space="preserve">dle </w:t>
      </w:r>
      <w:r w:rsidR="007244DA" w:rsidRPr="00540AA1">
        <w:rPr>
          <w:rFonts w:asciiTheme="majorHAnsi" w:hAnsiTheme="majorHAnsi" w:cstheme="majorHAnsi"/>
        </w:rPr>
        <w:t>§ 83 ZZVZ</w:t>
      </w:r>
      <w:r w:rsidRPr="00540AA1">
        <w:rPr>
          <w:rFonts w:asciiTheme="majorHAnsi" w:hAnsiTheme="majorHAnsi" w:cstheme="majorHAnsi"/>
        </w:rPr>
        <w:t>, prostřednictvím kterých dodavatel prokazuje kvalifikaci, a budou se podílet na plnění veřejné zakázky.</w:t>
      </w:r>
    </w:p>
    <w:p w14:paraId="1FA85B7C" w14:textId="027041D7" w:rsidR="00BF71BE" w:rsidRPr="00540AA1" w:rsidRDefault="00F72D7A" w:rsidP="008309D1">
      <w:pPr>
        <w:pStyle w:val="Nadpis1"/>
        <w:spacing w:line="276" w:lineRule="auto"/>
        <w:rPr>
          <w:rFonts w:cstheme="majorHAnsi"/>
        </w:rPr>
      </w:pPr>
      <w:r w:rsidRPr="00540AA1">
        <w:rPr>
          <w:rFonts w:cstheme="majorHAnsi"/>
        </w:rPr>
        <w:lastRenderedPageBreak/>
        <w:t>Další obsah nabídky</w:t>
      </w:r>
    </w:p>
    <w:p w14:paraId="19E28D79" w14:textId="77777777" w:rsidR="00195D10" w:rsidRPr="00540AA1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540AA1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540AA1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540AA1">
        <w:rPr>
          <w:rFonts w:asciiTheme="majorHAnsi" w:eastAsia="Calibri" w:hAnsiTheme="majorHAnsi" w:cstheme="majorHAnsi"/>
          <w:b/>
        </w:rPr>
        <w:t>Krycí list nabídky</w:t>
      </w:r>
      <w:r w:rsidR="009B7883" w:rsidRPr="00540AA1">
        <w:rPr>
          <w:rFonts w:asciiTheme="majorHAnsi" w:eastAsia="Calibri" w:hAnsiTheme="majorHAnsi" w:cstheme="majorHAnsi"/>
        </w:rPr>
        <w:t>,</w:t>
      </w:r>
      <w:r w:rsidRPr="00540AA1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540AA1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193965B8" w14:textId="37C84A39" w:rsidR="007F1D6E" w:rsidRPr="00540AA1" w:rsidRDefault="00FE0146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Závazek (smlouva)</w:t>
      </w:r>
      <w:r w:rsidR="007F1D6E" w:rsidRPr="00540AA1">
        <w:rPr>
          <w:rFonts w:asciiTheme="majorHAnsi" w:hAnsiTheme="majorHAnsi" w:cstheme="majorHAnsi"/>
        </w:rPr>
        <w:t xml:space="preserve"> o společné a nerozdílné odpovědnosti</w:t>
      </w:r>
      <w:r w:rsidRPr="00540AA1">
        <w:rPr>
          <w:rFonts w:asciiTheme="majorHAnsi" w:hAnsiTheme="majorHAnsi" w:cstheme="majorHAnsi"/>
        </w:rPr>
        <w:t xml:space="preserve"> v případě společné účasti dodavatelů</w:t>
      </w:r>
      <w:r w:rsidR="002C2D6B" w:rsidRPr="00540AA1">
        <w:rPr>
          <w:rFonts w:asciiTheme="majorHAnsi" w:hAnsiTheme="majorHAnsi" w:cstheme="majorHAnsi"/>
        </w:rPr>
        <w:t>,</w:t>
      </w:r>
    </w:p>
    <w:p w14:paraId="49067BF3" w14:textId="7E78FC35" w:rsidR="00F72D7A" w:rsidRPr="00251965" w:rsidRDefault="004477CC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 xml:space="preserve">Doklady požadované </w:t>
      </w:r>
      <w:r w:rsidR="00DB0C43" w:rsidRPr="00251965">
        <w:rPr>
          <w:rFonts w:asciiTheme="majorHAnsi" w:hAnsiTheme="majorHAnsi" w:cstheme="majorHAnsi"/>
        </w:rPr>
        <w:t xml:space="preserve">dle </w:t>
      </w:r>
      <w:r w:rsidRPr="00251965">
        <w:rPr>
          <w:rFonts w:asciiTheme="majorHAnsi" w:hAnsiTheme="majorHAnsi" w:cstheme="majorHAnsi"/>
        </w:rPr>
        <w:t>§ 83 ZZVZ, v případě prokazování kvalifikace prostřednictvím jiných osob</w:t>
      </w:r>
      <w:r w:rsidR="009B7883" w:rsidRPr="00251965">
        <w:rPr>
          <w:rFonts w:asciiTheme="majorHAnsi" w:hAnsiTheme="majorHAnsi" w:cstheme="majorHAnsi"/>
        </w:rPr>
        <w:t>.</w:t>
      </w:r>
    </w:p>
    <w:p w14:paraId="4D8AE609" w14:textId="0531E050" w:rsidR="00251965" w:rsidRPr="00E13CE3" w:rsidRDefault="00E3164D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E96072">
        <w:rPr>
          <w:rFonts w:asciiTheme="majorHAnsi" w:hAnsiTheme="majorHAnsi" w:cstheme="majorHAnsi"/>
          <w:b/>
          <w:bCs/>
        </w:rPr>
        <w:t>Seznam zboží s uvedením četnosti BTK</w:t>
      </w:r>
      <w:r>
        <w:rPr>
          <w:rFonts w:asciiTheme="majorHAnsi" w:hAnsiTheme="majorHAnsi" w:cstheme="majorHAnsi"/>
          <w:b/>
          <w:bCs/>
        </w:rPr>
        <w:t xml:space="preserve"> </w:t>
      </w:r>
      <w:r w:rsidRPr="00E3164D">
        <w:rPr>
          <w:rFonts w:asciiTheme="majorHAnsi" w:hAnsiTheme="majorHAnsi" w:cstheme="majorHAnsi"/>
          <w:b/>
          <w:bCs/>
        </w:rPr>
        <w:t>(příp. validace)</w:t>
      </w:r>
      <w:r w:rsidRPr="00E3164D">
        <w:rPr>
          <w:rFonts w:asciiTheme="majorHAnsi" w:hAnsiTheme="majorHAnsi" w:cstheme="majorHAnsi"/>
        </w:rPr>
        <w:t xml:space="preserve"> </w:t>
      </w:r>
      <w:r w:rsidRPr="00E13CE3">
        <w:rPr>
          <w:rFonts w:asciiTheme="majorHAnsi" w:hAnsiTheme="majorHAnsi" w:cstheme="majorHAnsi"/>
        </w:rPr>
        <w:t xml:space="preserve">dle čl.VI odst. 1 písm. e) Smlouvy na danou část </w:t>
      </w:r>
      <w:r>
        <w:rPr>
          <w:rFonts w:asciiTheme="majorHAnsi" w:hAnsiTheme="majorHAnsi" w:cstheme="majorHAnsi"/>
        </w:rPr>
        <w:t>veřejné zakázky</w:t>
      </w:r>
      <w:r w:rsidRPr="00E13CE3">
        <w:rPr>
          <w:rFonts w:asciiTheme="majorHAnsi" w:hAnsiTheme="majorHAnsi" w:cstheme="majorHAnsi"/>
        </w:rPr>
        <w:t>, pokud se tato daného zboží týká</w:t>
      </w:r>
      <w:r>
        <w:rPr>
          <w:rFonts w:asciiTheme="majorHAnsi" w:hAnsiTheme="majorHAnsi" w:cstheme="majorHAnsi"/>
        </w:rPr>
        <w:t xml:space="preserve"> (bude </w:t>
      </w:r>
      <w:r w:rsidRPr="00E13CE3">
        <w:rPr>
          <w:rFonts w:asciiTheme="majorHAnsi" w:hAnsiTheme="majorHAnsi" w:cstheme="majorHAnsi"/>
        </w:rPr>
        <w:t>Příloh</w:t>
      </w:r>
      <w:r>
        <w:rPr>
          <w:rFonts w:asciiTheme="majorHAnsi" w:hAnsiTheme="majorHAnsi" w:cstheme="majorHAnsi"/>
        </w:rPr>
        <w:t>ou</w:t>
      </w:r>
      <w:r w:rsidRPr="00E13CE3">
        <w:rPr>
          <w:rFonts w:asciiTheme="majorHAnsi" w:hAnsiTheme="majorHAnsi" w:cstheme="majorHAnsi"/>
        </w:rPr>
        <w:t xml:space="preserve"> č. 1 Smlouvy</w:t>
      </w:r>
      <w:r>
        <w:rPr>
          <w:rFonts w:asciiTheme="majorHAnsi" w:hAnsiTheme="majorHAnsi" w:cstheme="majorHAnsi"/>
        </w:rPr>
        <w:t>)</w:t>
      </w:r>
      <w:r w:rsidR="007E3E57">
        <w:rPr>
          <w:rFonts w:asciiTheme="majorHAnsi" w:hAnsiTheme="majorHAnsi" w:cstheme="majorHAnsi"/>
        </w:rPr>
        <w:t>.</w:t>
      </w:r>
    </w:p>
    <w:p w14:paraId="64A7C980" w14:textId="7AAE2C86" w:rsidR="00251965" w:rsidRPr="00662EBE" w:rsidRDefault="00251965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  <w:b/>
          <w:bCs/>
        </w:rPr>
        <w:t>Technická specifikace</w:t>
      </w:r>
      <w:r w:rsidRPr="00662EBE">
        <w:rPr>
          <w:rFonts w:asciiTheme="majorHAnsi" w:hAnsiTheme="majorHAnsi" w:cstheme="majorHAnsi"/>
        </w:rPr>
        <w:t xml:space="preserve"> vč. </w:t>
      </w:r>
      <w:r w:rsidR="004141C3">
        <w:rPr>
          <w:rFonts w:asciiTheme="majorHAnsi" w:hAnsiTheme="majorHAnsi" w:cstheme="majorHAnsi"/>
        </w:rPr>
        <w:t xml:space="preserve">cenové kalkulace </w:t>
      </w:r>
      <w:r>
        <w:rPr>
          <w:rFonts w:asciiTheme="majorHAnsi" w:hAnsiTheme="majorHAnsi" w:cstheme="majorHAnsi"/>
        </w:rPr>
        <w:t xml:space="preserve">(bude </w:t>
      </w:r>
      <w:r w:rsidRPr="00662EBE">
        <w:rPr>
          <w:rFonts w:asciiTheme="majorHAnsi" w:hAnsiTheme="majorHAnsi" w:cstheme="majorHAnsi"/>
        </w:rPr>
        <w:t>Příloh</w:t>
      </w:r>
      <w:r>
        <w:rPr>
          <w:rFonts w:asciiTheme="majorHAnsi" w:hAnsiTheme="majorHAnsi" w:cstheme="majorHAnsi"/>
        </w:rPr>
        <w:t>ou</w:t>
      </w:r>
      <w:r w:rsidRPr="00662EBE">
        <w:rPr>
          <w:rFonts w:asciiTheme="majorHAnsi" w:hAnsiTheme="majorHAnsi" w:cstheme="majorHAnsi"/>
        </w:rPr>
        <w:t xml:space="preserve"> č. 2 Smlouvy</w:t>
      </w:r>
      <w:r>
        <w:rPr>
          <w:rFonts w:asciiTheme="majorHAnsi" w:hAnsiTheme="majorHAnsi" w:cstheme="majorHAnsi"/>
        </w:rPr>
        <w:t>).</w:t>
      </w:r>
    </w:p>
    <w:p w14:paraId="285A91BF" w14:textId="6B36C12B" w:rsidR="002D727F" w:rsidRPr="00251965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>D</w:t>
      </w:r>
      <w:r w:rsidR="002D727F" w:rsidRPr="00251965">
        <w:rPr>
          <w:rFonts w:asciiTheme="majorHAnsi" w:hAnsiTheme="majorHAnsi" w:cstheme="majorHAnsi"/>
        </w:rPr>
        <w:t xml:space="preserve">alší dokumenty, </w:t>
      </w:r>
      <w:r w:rsidRPr="00251965">
        <w:rPr>
          <w:rFonts w:asciiTheme="majorHAnsi" w:hAnsiTheme="majorHAnsi" w:cstheme="majorHAnsi"/>
        </w:rPr>
        <w:t xml:space="preserve">pokud to vyplývá ze </w:t>
      </w:r>
      <w:r w:rsidR="002D727F" w:rsidRPr="00251965">
        <w:rPr>
          <w:rFonts w:asciiTheme="majorHAnsi" w:hAnsiTheme="majorHAnsi" w:cstheme="majorHAnsi"/>
        </w:rPr>
        <w:t>zadávací dokumentac</w:t>
      </w:r>
      <w:r w:rsidRPr="00251965">
        <w:rPr>
          <w:rFonts w:asciiTheme="majorHAnsi" w:hAnsiTheme="majorHAnsi" w:cstheme="majorHAnsi"/>
        </w:rPr>
        <w:t>e.</w:t>
      </w:r>
    </w:p>
    <w:p w14:paraId="48B6968B" w14:textId="77777777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7AF8F34B" w14:textId="62C31910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99A4C197F0AE4633A61E1D69DCAEF65A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40AA1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FF490F577A44E32823999F26027A34B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3B9A869F" w14:textId="77777777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D846A70BE2D451E890B79610970173C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p w14:paraId="0734497B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40AA1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DF50A" w14:textId="77777777" w:rsidR="00125911" w:rsidRDefault="00125911" w:rsidP="002C4725">
      <w:pPr>
        <w:spacing w:after="0" w:line="240" w:lineRule="auto"/>
      </w:pPr>
      <w:r>
        <w:separator/>
      </w:r>
    </w:p>
  </w:endnote>
  <w:endnote w:type="continuationSeparator" w:id="0">
    <w:p w14:paraId="0D128DE9" w14:textId="77777777" w:rsidR="00125911" w:rsidRDefault="00125911" w:rsidP="002C4725">
      <w:pPr>
        <w:spacing w:after="0" w:line="240" w:lineRule="auto"/>
      </w:pPr>
      <w:r>
        <w:continuationSeparator/>
      </w:r>
    </w:p>
  </w:endnote>
  <w:endnote w:type="continuationNotice" w:id="1">
    <w:p w14:paraId="37CE972A" w14:textId="77777777" w:rsidR="00125911" w:rsidRDefault="001259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683DEB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D8452" w14:textId="77777777" w:rsidR="00125911" w:rsidRDefault="00125911" w:rsidP="002C4725">
      <w:pPr>
        <w:spacing w:after="0" w:line="240" w:lineRule="auto"/>
      </w:pPr>
      <w:r>
        <w:separator/>
      </w:r>
    </w:p>
  </w:footnote>
  <w:footnote w:type="continuationSeparator" w:id="0">
    <w:p w14:paraId="1F0A41AB" w14:textId="77777777" w:rsidR="00125911" w:rsidRDefault="00125911" w:rsidP="002C4725">
      <w:pPr>
        <w:spacing w:after="0" w:line="240" w:lineRule="auto"/>
      </w:pPr>
      <w:r>
        <w:continuationSeparator/>
      </w:r>
    </w:p>
  </w:footnote>
  <w:footnote w:type="continuationNotice" w:id="1">
    <w:p w14:paraId="1BE1476D" w14:textId="77777777" w:rsidR="00125911" w:rsidRDefault="00125911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7824A5FD" w:rsidR="003D2088" w:rsidRPr="00D25D9E" w:rsidRDefault="00D25D9E" w:rsidP="00D25D9E">
    <w:pPr>
      <w:pStyle w:val="Zhlav"/>
    </w:pPr>
    <w:r w:rsidRPr="00E0698C">
      <w:rPr>
        <w:noProof/>
        <w:lang w:eastAsia="cs-CZ"/>
      </w:rPr>
      <w:drawing>
        <wp:inline distT="0" distB="0" distL="0" distR="0" wp14:anchorId="3100C16A" wp14:editId="303396BD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CA75D6"/>
    <w:multiLevelType w:val="multilevel"/>
    <w:tmpl w:val="F80688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712D1613"/>
    <w:multiLevelType w:val="multilevel"/>
    <w:tmpl w:val="6B18DD2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 Light" w:hAnsi="Calibri Light" w:cs="Calibri Light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0"/>
  </w:num>
  <w:num w:numId="4">
    <w:abstractNumId w:val="15"/>
  </w:num>
  <w:num w:numId="5">
    <w:abstractNumId w:val="11"/>
  </w:num>
  <w:num w:numId="6">
    <w:abstractNumId w:val="11"/>
  </w:num>
  <w:num w:numId="7">
    <w:abstractNumId w:val="1"/>
  </w:num>
  <w:num w:numId="8">
    <w:abstractNumId w:val="18"/>
  </w:num>
  <w:num w:numId="9">
    <w:abstractNumId w:val="5"/>
  </w:num>
  <w:num w:numId="10">
    <w:abstractNumId w:val="10"/>
  </w:num>
  <w:num w:numId="11">
    <w:abstractNumId w:val="9"/>
  </w:num>
  <w:num w:numId="12">
    <w:abstractNumId w:val="17"/>
  </w:num>
  <w:num w:numId="13">
    <w:abstractNumId w:val="4"/>
  </w:num>
  <w:num w:numId="14">
    <w:abstractNumId w:val="19"/>
  </w:num>
  <w:num w:numId="15">
    <w:abstractNumId w:val="3"/>
  </w:num>
  <w:num w:numId="16">
    <w:abstractNumId w:val="12"/>
  </w:num>
  <w:num w:numId="17">
    <w:abstractNumId w:val="13"/>
  </w:num>
  <w:num w:numId="18">
    <w:abstractNumId w:val="6"/>
  </w:num>
  <w:num w:numId="19">
    <w:abstractNumId w:val="20"/>
  </w:num>
  <w:num w:numId="20">
    <w:abstractNumId w:val="8"/>
  </w:num>
  <w:num w:numId="21">
    <w:abstractNumId w:val="2"/>
  </w:num>
  <w:num w:numId="22">
    <w:abstractNumId w:val="14"/>
  </w:num>
  <w:num w:numId="23">
    <w:abstractNumId w:val="21"/>
  </w:num>
  <w:num w:numId="24">
    <w:abstractNumId w:val="16"/>
  </w:num>
  <w:num w:numId="25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9pr1gs96ZCLRmGT+MaTolSOEHMO50bipprkAVuiHF6PRtGhVFVZ0xJkaKvR0qEYwrz7WXz79IoYb5OBTE2N+Tg==" w:salt="4AaAy5bbjfDpnlnpS3Q8p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31713"/>
    <w:rsid w:val="00037BE2"/>
    <w:rsid w:val="00041CA9"/>
    <w:rsid w:val="00041FE2"/>
    <w:rsid w:val="0004439B"/>
    <w:rsid w:val="000578A6"/>
    <w:rsid w:val="00072135"/>
    <w:rsid w:val="0007484A"/>
    <w:rsid w:val="00082C5A"/>
    <w:rsid w:val="000A3A57"/>
    <w:rsid w:val="000B2F21"/>
    <w:rsid w:val="000B42C0"/>
    <w:rsid w:val="000D388A"/>
    <w:rsid w:val="000D3E20"/>
    <w:rsid w:val="000F0789"/>
    <w:rsid w:val="00113F40"/>
    <w:rsid w:val="00121449"/>
    <w:rsid w:val="00125911"/>
    <w:rsid w:val="00130843"/>
    <w:rsid w:val="00150DC5"/>
    <w:rsid w:val="0018712C"/>
    <w:rsid w:val="00195D10"/>
    <w:rsid w:val="001A3941"/>
    <w:rsid w:val="001D4142"/>
    <w:rsid w:val="001D487B"/>
    <w:rsid w:val="001E7001"/>
    <w:rsid w:val="002063E8"/>
    <w:rsid w:val="00220885"/>
    <w:rsid w:val="0022176A"/>
    <w:rsid w:val="00222F5E"/>
    <w:rsid w:val="00251965"/>
    <w:rsid w:val="00254286"/>
    <w:rsid w:val="00263F13"/>
    <w:rsid w:val="002658D9"/>
    <w:rsid w:val="00267824"/>
    <w:rsid w:val="00273B04"/>
    <w:rsid w:val="002A4EDC"/>
    <w:rsid w:val="002B5ED5"/>
    <w:rsid w:val="002C2D6B"/>
    <w:rsid w:val="002C4725"/>
    <w:rsid w:val="002D3AA5"/>
    <w:rsid w:val="002D619A"/>
    <w:rsid w:val="002D727F"/>
    <w:rsid w:val="002D7808"/>
    <w:rsid w:val="002F739C"/>
    <w:rsid w:val="003006F3"/>
    <w:rsid w:val="00306366"/>
    <w:rsid w:val="003113ED"/>
    <w:rsid w:val="00316023"/>
    <w:rsid w:val="003174F8"/>
    <w:rsid w:val="00324349"/>
    <w:rsid w:val="003273EE"/>
    <w:rsid w:val="0035086C"/>
    <w:rsid w:val="00351A75"/>
    <w:rsid w:val="00352481"/>
    <w:rsid w:val="00353830"/>
    <w:rsid w:val="00360120"/>
    <w:rsid w:val="003653FF"/>
    <w:rsid w:val="003823F4"/>
    <w:rsid w:val="00393720"/>
    <w:rsid w:val="003C2C32"/>
    <w:rsid w:val="003C2CAA"/>
    <w:rsid w:val="003D0B67"/>
    <w:rsid w:val="003D11C0"/>
    <w:rsid w:val="003D2088"/>
    <w:rsid w:val="003D44B6"/>
    <w:rsid w:val="003D501E"/>
    <w:rsid w:val="003E0E01"/>
    <w:rsid w:val="003E7F95"/>
    <w:rsid w:val="003F0F2F"/>
    <w:rsid w:val="003F121F"/>
    <w:rsid w:val="003F660A"/>
    <w:rsid w:val="00402441"/>
    <w:rsid w:val="00410AEB"/>
    <w:rsid w:val="004141C3"/>
    <w:rsid w:val="0041491C"/>
    <w:rsid w:val="00427539"/>
    <w:rsid w:val="004418D8"/>
    <w:rsid w:val="004477CC"/>
    <w:rsid w:val="004524C6"/>
    <w:rsid w:val="004604EF"/>
    <w:rsid w:val="00466874"/>
    <w:rsid w:val="00474F9E"/>
    <w:rsid w:val="00476C99"/>
    <w:rsid w:val="004B0B9F"/>
    <w:rsid w:val="004B3047"/>
    <w:rsid w:val="004B35AD"/>
    <w:rsid w:val="004B6AE8"/>
    <w:rsid w:val="004B7CBD"/>
    <w:rsid w:val="004C07D9"/>
    <w:rsid w:val="004D2FF0"/>
    <w:rsid w:val="005013FB"/>
    <w:rsid w:val="00522BD1"/>
    <w:rsid w:val="00523566"/>
    <w:rsid w:val="00527013"/>
    <w:rsid w:val="00533F48"/>
    <w:rsid w:val="00540AA1"/>
    <w:rsid w:val="0055358D"/>
    <w:rsid w:val="00560159"/>
    <w:rsid w:val="00564716"/>
    <w:rsid w:val="00583EA5"/>
    <w:rsid w:val="00595BC5"/>
    <w:rsid w:val="00596F2F"/>
    <w:rsid w:val="005A02FA"/>
    <w:rsid w:val="005B1D0E"/>
    <w:rsid w:val="005B7CFB"/>
    <w:rsid w:val="005C09F4"/>
    <w:rsid w:val="005C529F"/>
    <w:rsid w:val="005D53C2"/>
    <w:rsid w:val="005F3DC9"/>
    <w:rsid w:val="005F7AD5"/>
    <w:rsid w:val="00606AD0"/>
    <w:rsid w:val="00610C38"/>
    <w:rsid w:val="006116DC"/>
    <w:rsid w:val="00634F98"/>
    <w:rsid w:val="006365AF"/>
    <w:rsid w:val="0064050F"/>
    <w:rsid w:val="00644A46"/>
    <w:rsid w:val="00661D5D"/>
    <w:rsid w:val="00663261"/>
    <w:rsid w:val="00683DEB"/>
    <w:rsid w:val="00686888"/>
    <w:rsid w:val="0069084B"/>
    <w:rsid w:val="00694C0A"/>
    <w:rsid w:val="006A06C3"/>
    <w:rsid w:val="006A51E9"/>
    <w:rsid w:val="006A6E77"/>
    <w:rsid w:val="006B099E"/>
    <w:rsid w:val="006C1405"/>
    <w:rsid w:val="006C64E7"/>
    <w:rsid w:val="006E7292"/>
    <w:rsid w:val="006E78A0"/>
    <w:rsid w:val="007074B6"/>
    <w:rsid w:val="00713E0E"/>
    <w:rsid w:val="00716A69"/>
    <w:rsid w:val="00722CDE"/>
    <w:rsid w:val="007244DA"/>
    <w:rsid w:val="0074190B"/>
    <w:rsid w:val="00741A93"/>
    <w:rsid w:val="007442A1"/>
    <w:rsid w:val="00747B3A"/>
    <w:rsid w:val="00751573"/>
    <w:rsid w:val="0076224C"/>
    <w:rsid w:val="00763788"/>
    <w:rsid w:val="00774CA9"/>
    <w:rsid w:val="00775992"/>
    <w:rsid w:val="00784C88"/>
    <w:rsid w:val="00790F44"/>
    <w:rsid w:val="007913D3"/>
    <w:rsid w:val="00794A6B"/>
    <w:rsid w:val="007979BA"/>
    <w:rsid w:val="007C57A9"/>
    <w:rsid w:val="007E0449"/>
    <w:rsid w:val="007E078A"/>
    <w:rsid w:val="007E0BED"/>
    <w:rsid w:val="007E3E57"/>
    <w:rsid w:val="007E5031"/>
    <w:rsid w:val="007E64F6"/>
    <w:rsid w:val="007F13C8"/>
    <w:rsid w:val="007F1D6E"/>
    <w:rsid w:val="007F73AC"/>
    <w:rsid w:val="00812B87"/>
    <w:rsid w:val="0081304A"/>
    <w:rsid w:val="008238B6"/>
    <w:rsid w:val="00827468"/>
    <w:rsid w:val="008309D1"/>
    <w:rsid w:val="00834D6D"/>
    <w:rsid w:val="0083788E"/>
    <w:rsid w:val="00843E3E"/>
    <w:rsid w:val="00850A7C"/>
    <w:rsid w:val="0085752B"/>
    <w:rsid w:val="0086506B"/>
    <w:rsid w:val="008707F3"/>
    <w:rsid w:val="008B2B47"/>
    <w:rsid w:val="008C45B9"/>
    <w:rsid w:val="008F3E3E"/>
    <w:rsid w:val="008F412B"/>
    <w:rsid w:val="00917068"/>
    <w:rsid w:val="0095372A"/>
    <w:rsid w:val="009974C4"/>
    <w:rsid w:val="009A5C04"/>
    <w:rsid w:val="009B67B4"/>
    <w:rsid w:val="009B74ED"/>
    <w:rsid w:val="009B7883"/>
    <w:rsid w:val="009D06FD"/>
    <w:rsid w:val="009F317C"/>
    <w:rsid w:val="00A024BA"/>
    <w:rsid w:val="00A14B76"/>
    <w:rsid w:val="00A34E99"/>
    <w:rsid w:val="00A46D98"/>
    <w:rsid w:val="00A47F3D"/>
    <w:rsid w:val="00A50942"/>
    <w:rsid w:val="00A51206"/>
    <w:rsid w:val="00A51208"/>
    <w:rsid w:val="00A5724A"/>
    <w:rsid w:val="00A653CA"/>
    <w:rsid w:val="00A87536"/>
    <w:rsid w:val="00A87709"/>
    <w:rsid w:val="00AB0A12"/>
    <w:rsid w:val="00AE3343"/>
    <w:rsid w:val="00AF25BE"/>
    <w:rsid w:val="00AF4FAD"/>
    <w:rsid w:val="00AF6C7A"/>
    <w:rsid w:val="00B052FE"/>
    <w:rsid w:val="00B067DF"/>
    <w:rsid w:val="00B06F36"/>
    <w:rsid w:val="00B1167E"/>
    <w:rsid w:val="00B51222"/>
    <w:rsid w:val="00B51483"/>
    <w:rsid w:val="00B527F4"/>
    <w:rsid w:val="00B56A03"/>
    <w:rsid w:val="00B7388A"/>
    <w:rsid w:val="00BA141F"/>
    <w:rsid w:val="00BA239A"/>
    <w:rsid w:val="00BA7309"/>
    <w:rsid w:val="00BC005C"/>
    <w:rsid w:val="00BC7A92"/>
    <w:rsid w:val="00BE161F"/>
    <w:rsid w:val="00BF318F"/>
    <w:rsid w:val="00BF4D9C"/>
    <w:rsid w:val="00BF71BE"/>
    <w:rsid w:val="00C01C47"/>
    <w:rsid w:val="00C22AA0"/>
    <w:rsid w:val="00C23834"/>
    <w:rsid w:val="00C26691"/>
    <w:rsid w:val="00C2779A"/>
    <w:rsid w:val="00C434B5"/>
    <w:rsid w:val="00C438D2"/>
    <w:rsid w:val="00C53271"/>
    <w:rsid w:val="00C70411"/>
    <w:rsid w:val="00C72A8D"/>
    <w:rsid w:val="00C7547F"/>
    <w:rsid w:val="00C76BAC"/>
    <w:rsid w:val="00C855E6"/>
    <w:rsid w:val="00C86896"/>
    <w:rsid w:val="00CA7410"/>
    <w:rsid w:val="00CB2191"/>
    <w:rsid w:val="00CC6F40"/>
    <w:rsid w:val="00CD39FA"/>
    <w:rsid w:val="00CE111F"/>
    <w:rsid w:val="00CE184D"/>
    <w:rsid w:val="00CE5CDF"/>
    <w:rsid w:val="00CF309A"/>
    <w:rsid w:val="00CF6CF2"/>
    <w:rsid w:val="00D07749"/>
    <w:rsid w:val="00D12EED"/>
    <w:rsid w:val="00D22DCA"/>
    <w:rsid w:val="00D25D9E"/>
    <w:rsid w:val="00D309DC"/>
    <w:rsid w:val="00D41510"/>
    <w:rsid w:val="00D41F6D"/>
    <w:rsid w:val="00D65A21"/>
    <w:rsid w:val="00D70CCE"/>
    <w:rsid w:val="00DA2467"/>
    <w:rsid w:val="00DB0C43"/>
    <w:rsid w:val="00DB17FF"/>
    <w:rsid w:val="00DD01E9"/>
    <w:rsid w:val="00DD579E"/>
    <w:rsid w:val="00DF1504"/>
    <w:rsid w:val="00DF325E"/>
    <w:rsid w:val="00DF3C7E"/>
    <w:rsid w:val="00E3164D"/>
    <w:rsid w:val="00E54BD7"/>
    <w:rsid w:val="00E62061"/>
    <w:rsid w:val="00E63C6E"/>
    <w:rsid w:val="00E65E02"/>
    <w:rsid w:val="00E85CEE"/>
    <w:rsid w:val="00E94454"/>
    <w:rsid w:val="00E96072"/>
    <w:rsid w:val="00E97905"/>
    <w:rsid w:val="00EA06C0"/>
    <w:rsid w:val="00EC6D81"/>
    <w:rsid w:val="00ED418C"/>
    <w:rsid w:val="00EE2690"/>
    <w:rsid w:val="00EE2E83"/>
    <w:rsid w:val="00EF2A2A"/>
    <w:rsid w:val="00EF2B1F"/>
    <w:rsid w:val="00F038FF"/>
    <w:rsid w:val="00F118E1"/>
    <w:rsid w:val="00F13430"/>
    <w:rsid w:val="00F203D1"/>
    <w:rsid w:val="00F4636C"/>
    <w:rsid w:val="00F62DBD"/>
    <w:rsid w:val="00F6706F"/>
    <w:rsid w:val="00F72D7A"/>
    <w:rsid w:val="00F76B2F"/>
    <w:rsid w:val="00F84153"/>
    <w:rsid w:val="00F9675D"/>
    <w:rsid w:val="00FA4BD7"/>
    <w:rsid w:val="00FC4118"/>
    <w:rsid w:val="00FC4796"/>
    <w:rsid w:val="00FC6C64"/>
    <w:rsid w:val="00FE0146"/>
    <w:rsid w:val="00FE2F34"/>
    <w:rsid w:val="00FE74BE"/>
    <w:rsid w:val="00FF7263"/>
    <w:rsid w:val="1A03DB76"/>
    <w:rsid w:val="241B185E"/>
    <w:rsid w:val="2A525C88"/>
    <w:rsid w:val="43AD2C6D"/>
    <w:rsid w:val="50144E70"/>
    <w:rsid w:val="5B46DF6F"/>
    <w:rsid w:val="5CC02B66"/>
    <w:rsid w:val="5F27D27A"/>
    <w:rsid w:val="764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B06F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56D15AE5134F6889291C76B51BE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149D2-8CAD-4CC6-9F3A-668C3CDD513E}"/>
      </w:docPartPr>
      <w:docPartBody>
        <w:p w:rsidR="00113F40" w:rsidRDefault="002D7808" w:rsidP="002D7808">
          <w:pPr>
            <w:pStyle w:val="4156D15AE5134F6889291C76B51BE1B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40176582E42A4AFCB42EF3F5EE30E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160C4-5B20-4AE4-9C8D-84CAA54B90FE}"/>
      </w:docPartPr>
      <w:docPartBody>
        <w:p w:rsidR="00113F40" w:rsidRDefault="002D7808" w:rsidP="002D7808">
          <w:pPr>
            <w:pStyle w:val="40176582E42A4AFCB42EF3F5EE30E3D5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C04F29CCA534259BE45190D893BA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BEF5A-EF92-44C4-9935-006A954CF536}"/>
      </w:docPartPr>
      <w:docPartBody>
        <w:p w:rsidR="00113F40" w:rsidRDefault="002D7808" w:rsidP="002D7808">
          <w:pPr>
            <w:pStyle w:val="BC04F29CCA534259BE45190D893BA6BB8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E481E2D00FCD47059FCE0F845F744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03A2C-0CBE-44A2-9AB9-7817D70FD517}"/>
      </w:docPartPr>
      <w:docPartBody>
        <w:p w:rsidR="00113F40" w:rsidRDefault="002D7808" w:rsidP="002D7808">
          <w:pPr>
            <w:pStyle w:val="E481E2D00FCD47059FCE0F845F744AC29"/>
          </w:pP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4532848C8E24C8DA0F7F0C58218D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81E2D-44B1-4B1F-831A-DFCDC6574CFC}"/>
      </w:docPartPr>
      <w:docPartBody>
        <w:p w:rsidR="00113F40" w:rsidRDefault="002D7808" w:rsidP="002D7808">
          <w:pPr>
            <w:pStyle w:val="A4532848C8E24C8DA0F7F0C58218DA9B9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DB9148A35494FC99338EEA06E634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7BBCB-8273-42E0-99CE-136CA6B0E4BE}"/>
      </w:docPartPr>
      <w:docPartBody>
        <w:p w:rsidR="00113F40" w:rsidRDefault="002D7808" w:rsidP="002D7808">
          <w:pPr>
            <w:pStyle w:val="2DB9148A35494FC99338EEA06E634E259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2860A0D5795748DB9AD83100A7BCE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87FFE-B37B-4E39-A612-3F899C32B062}"/>
      </w:docPartPr>
      <w:docPartBody>
        <w:p w:rsidR="00113F40" w:rsidRDefault="002D7808" w:rsidP="002D7808">
          <w:pPr>
            <w:pStyle w:val="2860A0D5795748DB9AD83100A7BCE90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35938A74D24640877E75FFC22D1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C8121D-447E-4795-BB9D-0B141A6CB534}"/>
      </w:docPartPr>
      <w:docPartBody>
        <w:p w:rsidR="00113F40" w:rsidRDefault="00113F40" w:rsidP="00113F40">
          <w:pPr>
            <w:pStyle w:val="DA35938A74D24640877E75FFC22D12A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D7808" w:rsidP="002D7808">
          <w:pPr>
            <w:pStyle w:val="965DAE32D48742E0820C469B6704D8918"/>
          </w:pPr>
          <w:r w:rsidRPr="000578A6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D7808" w:rsidP="002D7808">
          <w:pPr>
            <w:pStyle w:val="999D8E9014AC4508BD6078522FA0AE3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D7808" w:rsidP="002D7808">
          <w:pPr>
            <w:pStyle w:val="E17A766FF4E34B76B9BBA8FD902870D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D7808" w:rsidP="002D7808">
          <w:pPr>
            <w:pStyle w:val="C276B60754C94C7D9AFD0FB834E61144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2D7808" w:rsidP="002D7808">
          <w:pPr>
            <w:pStyle w:val="E5C0DABB0F5446458FDAEADC32B126BC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2D7808" w:rsidP="002D7808">
          <w:pPr>
            <w:pStyle w:val="683AC7DB4B4A46E2B0D16C4CB0E450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2D7808" w:rsidP="002D7808">
          <w:pPr>
            <w:pStyle w:val="C67B583E08624CB78826F91E95CD2DE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2D7808" w:rsidP="002D7808">
          <w:pPr>
            <w:pStyle w:val="3CCC59C2DC45484C8073BE274CDDF3F0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2D7808" w:rsidP="002D7808">
          <w:pPr>
            <w:pStyle w:val="F87E358D268F49AE8FC26987775EFE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2D7808" w:rsidP="002D7808">
          <w:pPr>
            <w:pStyle w:val="87745AE4552044B096E0AB71E4F9C878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2D7808" w:rsidP="002D7808">
          <w:pPr>
            <w:pStyle w:val="529C780E335847EB9ED99459765C239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2D7808" w:rsidP="002D7808">
          <w:pPr>
            <w:pStyle w:val="FEA2437317244E18B8CFF94636AEC5F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B22A41" w:rsidRDefault="002D7808" w:rsidP="002D7808">
          <w:pPr>
            <w:pStyle w:val="BD91E698A02A401BBCA8F0684263DC6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B22A41" w:rsidRDefault="002D7808" w:rsidP="002D7808">
          <w:pPr>
            <w:pStyle w:val="C60B0C4A6A094525B460BE2469090F4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B22A41" w:rsidRDefault="002D7808" w:rsidP="002D7808">
          <w:pPr>
            <w:pStyle w:val="4BFBCA409F834C9DB56B23CD8719C41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B22A41" w:rsidRDefault="002D7808" w:rsidP="002D7808">
          <w:pPr>
            <w:pStyle w:val="0C41B2E5FBB349599199E843A8ACB3E1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B22A41" w:rsidRDefault="002D7808" w:rsidP="002D7808">
          <w:pPr>
            <w:pStyle w:val="13B917F499F5452DA2B42CF8FC0DDC4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B22A41" w:rsidRDefault="002D7808" w:rsidP="002D7808">
          <w:pPr>
            <w:pStyle w:val="4B497F69C1EF49978B3F11F4CB97B186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99A4C197F0AE4633A61E1D69DCAEF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EEDFC9-8B3A-4A00-A26B-79A993FD4BAF}"/>
      </w:docPartPr>
      <w:docPartBody>
        <w:p w:rsidR="00267BF2" w:rsidRDefault="002D7808" w:rsidP="002D7808">
          <w:pPr>
            <w:pStyle w:val="99A4C197F0AE4633A61E1D69DCAEF65A5"/>
          </w:pPr>
          <w:r w:rsidRPr="000578A6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FF490F577A44E32823999F26027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7A08-555D-495D-86F2-50C1A29648D4}"/>
      </w:docPartPr>
      <w:docPartBody>
        <w:p w:rsidR="00267BF2" w:rsidRDefault="002D7808" w:rsidP="002D7808">
          <w:pPr>
            <w:pStyle w:val="2FF490F577A44E32823999F26027A34B5"/>
          </w:pPr>
          <w:r w:rsidRPr="000578A6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D846A70BE2D451E890B79610970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C71E8-B1AC-4B7A-9832-B54E26561A56}"/>
      </w:docPartPr>
      <w:docPartBody>
        <w:p w:rsidR="00267BF2" w:rsidRDefault="002D7808" w:rsidP="002D7808">
          <w:pPr>
            <w:pStyle w:val="2D846A70BE2D451E890B79610970173C5"/>
          </w:pPr>
          <w:r w:rsidRPr="000578A6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49281840504FBB9D966604C52FC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D49C3-CE13-4423-B9C9-E3BE148BD04A}"/>
      </w:docPartPr>
      <w:docPartBody>
        <w:p w:rsidR="00BE5D01" w:rsidRDefault="002D7808" w:rsidP="002D7808">
          <w:pPr>
            <w:pStyle w:val="8949281840504FBB9D966604C52FC6812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BE37F68A0954B1FA548139F8E741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C199F-3BB1-4D7E-B0D9-269412E81CFB}"/>
      </w:docPartPr>
      <w:docPartBody>
        <w:p w:rsidR="00BE5D01" w:rsidRDefault="002D7808" w:rsidP="002D7808">
          <w:pPr>
            <w:pStyle w:val="6BE37F68A0954B1FA548139F8E7411452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713E35D4D154FA68B382BC8F4435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A3E701-F83C-4227-8A8C-8DAC56A1FF08}"/>
      </w:docPartPr>
      <w:docPartBody>
        <w:p w:rsidR="00BE5D01" w:rsidRDefault="002D7808" w:rsidP="002D7808">
          <w:pPr>
            <w:pStyle w:val="5713E35D4D154FA68B382BC8F4435A7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D02C1A3565844D1B0275E4BA85EC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55958-F5B1-41FA-AD92-8238D1B8CEBC}"/>
      </w:docPartPr>
      <w:docPartBody>
        <w:p w:rsidR="00BE5D01" w:rsidRDefault="002D7808" w:rsidP="002D7808">
          <w:pPr>
            <w:pStyle w:val="5D02C1A3565844D1B0275E4BA85EC1EE2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34CBF798E72D4527B22907889E866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5952A-C606-4791-9F25-562D0ED55FFA}"/>
      </w:docPartPr>
      <w:docPartBody>
        <w:p w:rsidR="008F2DDF" w:rsidRDefault="007C57A9" w:rsidP="007C57A9">
          <w:pPr>
            <w:pStyle w:val="34CBF798E72D4527B22907889E86644A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6784A"/>
    <w:rsid w:val="000751A8"/>
    <w:rsid w:val="00113F40"/>
    <w:rsid w:val="001A151B"/>
    <w:rsid w:val="001F2FE3"/>
    <w:rsid w:val="00267BF2"/>
    <w:rsid w:val="002C0CA8"/>
    <w:rsid w:val="002D7808"/>
    <w:rsid w:val="00315A91"/>
    <w:rsid w:val="003B27CE"/>
    <w:rsid w:val="003B3983"/>
    <w:rsid w:val="00473324"/>
    <w:rsid w:val="0049148D"/>
    <w:rsid w:val="004E4ED8"/>
    <w:rsid w:val="005830F2"/>
    <w:rsid w:val="00766914"/>
    <w:rsid w:val="007C57A9"/>
    <w:rsid w:val="008F2DDF"/>
    <w:rsid w:val="0095236D"/>
    <w:rsid w:val="00AF599D"/>
    <w:rsid w:val="00B22A41"/>
    <w:rsid w:val="00BE5D01"/>
    <w:rsid w:val="00C2569D"/>
    <w:rsid w:val="00C421F9"/>
    <w:rsid w:val="00D97149"/>
    <w:rsid w:val="00E30974"/>
    <w:rsid w:val="00EF6AB6"/>
    <w:rsid w:val="00F86EBD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27C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DA35938A74D24640877E75FFC22D12A3">
    <w:name w:val="DA35938A74D24640877E75FFC22D12A3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444CFA4DB68B42758E8E243B6E0F228C">
    <w:name w:val="444CFA4DB68B42758E8E243B6E0F228C"/>
    <w:rsid w:val="00FE74BE"/>
  </w:style>
  <w:style w:type="paragraph" w:customStyle="1" w:styleId="5713E35D4D154FA68B382BC8F4435A73">
    <w:name w:val="5713E35D4D154FA68B382BC8F4435A73"/>
    <w:rsid w:val="002D7808"/>
  </w:style>
  <w:style w:type="paragraph" w:customStyle="1" w:styleId="DC32FF594A624D1F8E7A7068CB579679">
    <w:name w:val="DC32FF594A624D1F8E7A7068CB579679"/>
    <w:rsid w:val="002D7808"/>
  </w:style>
  <w:style w:type="paragraph" w:customStyle="1" w:styleId="48D1FD5BDB3444BE8E070E16352EDF777">
    <w:name w:val="48D1FD5BDB3444BE8E070E16352EDF777"/>
    <w:rsid w:val="002D7808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8">
    <w:name w:val="965DAE32D48742E0820C469B6704D8918"/>
    <w:rsid w:val="002D7808"/>
    <w:rPr>
      <w:rFonts w:eastAsiaTheme="minorHAnsi"/>
      <w:lang w:eastAsia="en-US"/>
    </w:rPr>
  </w:style>
  <w:style w:type="paragraph" w:customStyle="1" w:styleId="999D8E9014AC4508BD6078522FA0AE367">
    <w:name w:val="999D8E9014AC4508BD6078522FA0AE367"/>
    <w:rsid w:val="002D7808"/>
    <w:rPr>
      <w:rFonts w:eastAsiaTheme="minorHAnsi"/>
      <w:lang w:eastAsia="en-US"/>
    </w:rPr>
  </w:style>
  <w:style w:type="paragraph" w:customStyle="1" w:styleId="E17A766FF4E34B76B9BBA8FD902870D67">
    <w:name w:val="E17A766FF4E34B76B9BBA8FD902870D67"/>
    <w:rsid w:val="002D7808"/>
    <w:rPr>
      <w:rFonts w:eastAsiaTheme="minorHAnsi"/>
      <w:lang w:eastAsia="en-US"/>
    </w:rPr>
  </w:style>
  <w:style w:type="paragraph" w:customStyle="1" w:styleId="C276B60754C94C7D9AFD0FB834E611447">
    <w:name w:val="C276B60754C94C7D9AFD0FB834E611447"/>
    <w:rsid w:val="002D7808"/>
    <w:rPr>
      <w:rFonts w:eastAsiaTheme="minorHAnsi"/>
      <w:lang w:eastAsia="en-US"/>
    </w:rPr>
  </w:style>
  <w:style w:type="paragraph" w:customStyle="1" w:styleId="E5C0DABB0F5446458FDAEADC32B126BC7">
    <w:name w:val="E5C0DABB0F5446458FDAEADC32B126BC7"/>
    <w:rsid w:val="002D7808"/>
    <w:rPr>
      <w:rFonts w:eastAsiaTheme="minorHAnsi"/>
      <w:lang w:eastAsia="en-US"/>
    </w:rPr>
  </w:style>
  <w:style w:type="paragraph" w:customStyle="1" w:styleId="683AC7DB4B4A46E2B0D16C4CB0E4502D7">
    <w:name w:val="683AC7DB4B4A46E2B0D16C4CB0E4502D7"/>
    <w:rsid w:val="002D7808"/>
    <w:rPr>
      <w:rFonts w:eastAsiaTheme="minorHAnsi"/>
      <w:lang w:eastAsia="en-US"/>
    </w:rPr>
  </w:style>
  <w:style w:type="paragraph" w:customStyle="1" w:styleId="C67B583E08624CB78826F91E95CD2DED7">
    <w:name w:val="C67B583E08624CB78826F91E95CD2DED7"/>
    <w:rsid w:val="002D7808"/>
    <w:rPr>
      <w:rFonts w:eastAsiaTheme="minorHAnsi"/>
      <w:lang w:eastAsia="en-US"/>
    </w:rPr>
  </w:style>
  <w:style w:type="paragraph" w:customStyle="1" w:styleId="3CCC59C2DC45484C8073BE274CDDF3F07">
    <w:name w:val="3CCC59C2DC45484C8073BE274CDDF3F07"/>
    <w:rsid w:val="002D7808"/>
    <w:rPr>
      <w:rFonts w:eastAsiaTheme="minorHAnsi"/>
      <w:lang w:eastAsia="en-US"/>
    </w:rPr>
  </w:style>
  <w:style w:type="paragraph" w:customStyle="1" w:styleId="F87E358D268F49AE8FC26987775EFE2D7">
    <w:name w:val="F87E358D268F49AE8FC26987775EFE2D7"/>
    <w:rsid w:val="002D7808"/>
    <w:rPr>
      <w:rFonts w:eastAsiaTheme="minorHAnsi"/>
      <w:lang w:eastAsia="en-US"/>
    </w:rPr>
  </w:style>
  <w:style w:type="paragraph" w:customStyle="1" w:styleId="4156D15AE5134F6889291C76B51BE1B49">
    <w:name w:val="4156D15AE5134F6889291C76B51BE1B49"/>
    <w:rsid w:val="002D7808"/>
    <w:rPr>
      <w:rFonts w:eastAsiaTheme="minorHAnsi"/>
      <w:lang w:eastAsia="en-US"/>
    </w:rPr>
  </w:style>
  <w:style w:type="paragraph" w:customStyle="1" w:styleId="40176582E42A4AFCB42EF3F5EE30E3D59">
    <w:name w:val="40176582E42A4AFCB42EF3F5EE30E3D59"/>
    <w:rsid w:val="002D7808"/>
    <w:rPr>
      <w:rFonts w:eastAsiaTheme="minorHAnsi"/>
      <w:lang w:eastAsia="en-US"/>
    </w:rPr>
  </w:style>
  <w:style w:type="paragraph" w:customStyle="1" w:styleId="BC04F29CCA534259BE45190D893BA6BB8">
    <w:name w:val="BC04F29CCA534259BE45190D893BA6BB8"/>
    <w:rsid w:val="002D7808"/>
    <w:rPr>
      <w:rFonts w:eastAsiaTheme="minorHAnsi"/>
      <w:lang w:eastAsia="en-US"/>
    </w:rPr>
  </w:style>
  <w:style w:type="paragraph" w:customStyle="1" w:styleId="E481E2D00FCD47059FCE0F845F744AC29">
    <w:name w:val="E481E2D00FCD47059FCE0F845F744AC29"/>
    <w:rsid w:val="002D7808"/>
    <w:rPr>
      <w:rFonts w:eastAsiaTheme="minorHAnsi"/>
      <w:lang w:eastAsia="en-US"/>
    </w:rPr>
  </w:style>
  <w:style w:type="paragraph" w:customStyle="1" w:styleId="74F2CE62360C4A3BB91EA555D217CEEE5">
    <w:name w:val="74F2CE62360C4A3BB91EA555D217CEEE5"/>
    <w:rsid w:val="002D7808"/>
    <w:rPr>
      <w:rFonts w:eastAsiaTheme="minorHAnsi"/>
      <w:lang w:eastAsia="en-US"/>
    </w:rPr>
  </w:style>
  <w:style w:type="paragraph" w:customStyle="1" w:styleId="79FEC0389B15472387EAD028FB03C4195">
    <w:name w:val="79FEC0389B15472387EAD028FB03C4195"/>
    <w:rsid w:val="002D7808"/>
    <w:rPr>
      <w:rFonts w:eastAsiaTheme="minorHAnsi"/>
      <w:lang w:eastAsia="en-US"/>
    </w:rPr>
  </w:style>
  <w:style w:type="paragraph" w:customStyle="1" w:styleId="FAC00642646A4707B66F9C2E92998F315">
    <w:name w:val="FAC00642646A4707B66F9C2E92998F315"/>
    <w:rsid w:val="002D7808"/>
    <w:rPr>
      <w:rFonts w:eastAsiaTheme="minorHAnsi"/>
      <w:lang w:eastAsia="en-US"/>
    </w:rPr>
  </w:style>
  <w:style w:type="paragraph" w:customStyle="1" w:styleId="A4532848C8E24C8DA0F7F0C58218DA9B9">
    <w:name w:val="A4532848C8E24C8DA0F7F0C58218DA9B9"/>
    <w:rsid w:val="002D7808"/>
    <w:rPr>
      <w:rFonts w:eastAsiaTheme="minorHAnsi"/>
      <w:lang w:eastAsia="en-US"/>
    </w:rPr>
  </w:style>
  <w:style w:type="paragraph" w:customStyle="1" w:styleId="2DB9148A35494FC99338EEA06E634E259">
    <w:name w:val="2DB9148A35494FC99338EEA06E634E259"/>
    <w:rsid w:val="002D7808"/>
    <w:rPr>
      <w:rFonts w:eastAsiaTheme="minorHAnsi"/>
      <w:lang w:eastAsia="en-US"/>
    </w:rPr>
  </w:style>
  <w:style w:type="paragraph" w:customStyle="1" w:styleId="2860A0D5795748DB9AD83100A7BCE9049">
    <w:name w:val="2860A0D5795748DB9AD83100A7BCE9049"/>
    <w:rsid w:val="002D7808"/>
    <w:rPr>
      <w:rFonts w:eastAsiaTheme="minorHAnsi"/>
      <w:lang w:eastAsia="en-US"/>
    </w:rPr>
  </w:style>
  <w:style w:type="paragraph" w:customStyle="1" w:styleId="8949281840504FBB9D966604C52FC6812">
    <w:name w:val="8949281840504FBB9D966604C52FC6812"/>
    <w:rsid w:val="002D7808"/>
    <w:rPr>
      <w:rFonts w:eastAsiaTheme="minorHAnsi"/>
      <w:lang w:eastAsia="en-US"/>
    </w:rPr>
  </w:style>
  <w:style w:type="paragraph" w:customStyle="1" w:styleId="6BE37F68A0954B1FA548139F8E7411452">
    <w:name w:val="6BE37F68A0954B1FA548139F8E7411452"/>
    <w:rsid w:val="002D7808"/>
    <w:rPr>
      <w:rFonts w:eastAsiaTheme="minorHAnsi"/>
      <w:lang w:eastAsia="en-US"/>
    </w:rPr>
  </w:style>
  <w:style w:type="paragraph" w:customStyle="1" w:styleId="5D02C1A3565844D1B0275E4BA85EC1EE2">
    <w:name w:val="5D02C1A3565844D1B0275E4BA85EC1EE2"/>
    <w:rsid w:val="002D7808"/>
    <w:rPr>
      <w:rFonts w:eastAsiaTheme="minorHAnsi"/>
      <w:lang w:eastAsia="en-US"/>
    </w:rPr>
  </w:style>
  <w:style w:type="paragraph" w:customStyle="1" w:styleId="6A9C94360A7A427990A4CAA02D1AD0CD2">
    <w:name w:val="6A9C94360A7A427990A4CAA02D1AD0CD2"/>
    <w:rsid w:val="002D7808"/>
    <w:rPr>
      <w:rFonts w:eastAsiaTheme="minorHAnsi"/>
      <w:lang w:eastAsia="en-US"/>
    </w:rPr>
  </w:style>
  <w:style w:type="paragraph" w:customStyle="1" w:styleId="323224B562AC4BCE833C08CD9428AF862">
    <w:name w:val="323224B562AC4BCE833C08CD9428AF862"/>
    <w:rsid w:val="002D7808"/>
    <w:rPr>
      <w:rFonts w:eastAsiaTheme="minorHAnsi"/>
      <w:lang w:eastAsia="en-US"/>
    </w:rPr>
  </w:style>
  <w:style w:type="paragraph" w:customStyle="1" w:styleId="19F54FB676C745DBBE2498F154FD75542">
    <w:name w:val="19F54FB676C745DBBE2498F154FD75542"/>
    <w:rsid w:val="002D7808"/>
    <w:rPr>
      <w:rFonts w:eastAsiaTheme="minorHAnsi"/>
      <w:lang w:eastAsia="en-US"/>
    </w:rPr>
  </w:style>
  <w:style w:type="paragraph" w:customStyle="1" w:styleId="CCD5C538E1A2418FB095B5C84C537CCD1">
    <w:name w:val="CCD5C538E1A2418FB095B5C84C537CCD1"/>
    <w:rsid w:val="002D7808"/>
    <w:rPr>
      <w:rFonts w:eastAsiaTheme="minorHAnsi"/>
      <w:lang w:eastAsia="en-US"/>
    </w:rPr>
  </w:style>
  <w:style w:type="paragraph" w:customStyle="1" w:styleId="87745AE4552044B096E0AB71E4F9C8786">
    <w:name w:val="87745AE4552044B096E0AB71E4F9C8786"/>
    <w:rsid w:val="002D7808"/>
    <w:rPr>
      <w:rFonts w:eastAsiaTheme="minorHAnsi"/>
      <w:lang w:eastAsia="en-US"/>
    </w:rPr>
  </w:style>
  <w:style w:type="paragraph" w:customStyle="1" w:styleId="529C780E335847EB9ED99459765C239F6">
    <w:name w:val="529C780E335847EB9ED99459765C239F6"/>
    <w:rsid w:val="002D7808"/>
    <w:rPr>
      <w:rFonts w:eastAsiaTheme="minorHAnsi"/>
      <w:lang w:eastAsia="en-US"/>
    </w:rPr>
  </w:style>
  <w:style w:type="paragraph" w:customStyle="1" w:styleId="FEA2437317244E18B8CFF94636AEC5FF6">
    <w:name w:val="FEA2437317244E18B8CFF94636AEC5FF6"/>
    <w:rsid w:val="002D7808"/>
    <w:rPr>
      <w:rFonts w:eastAsiaTheme="minorHAnsi"/>
      <w:lang w:eastAsia="en-US"/>
    </w:rPr>
  </w:style>
  <w:style w:type="paragraph" w:customStyle="1" w:styleId="BD91E698A02A401BBCA8F0684263DC6F6">
    <w:name w:val="BD91E698A02A401BBCA8F0684263DC6F6"/>
    <w:rsid w:val="002D7808"/>
    <w:rPr>
      <w:rFonts w:eastAsiaTheme="minorHAnsi"/>
      <w:lang w:eastAsia="en-US"/>
    </w:rPr>
  </w:style>
  <w:style w:type="paragraph" w:customStyle="1" w:styleId="C60B0C4A6A094525B460BE2469090F4F6">
    <w:name w:val="C60B0C4A6A094525B460BE2469090F4F6"/>
    <w:rsid w:val="002D7808"/>
    <w:rPr>
      <w:rFonts w:eastAsiaTheme="minorHAnsi"/>
      <w:lang w:eastAsia="en-US"/>
    </w:rPr>
  </w:style>
  <w:style w:type="paragraph" w:customStyle="1" w:styleId="4BFBCA409F834C9DB56B23CD8719C41A6">
    <w:name w:val="4BFBCA409F834C9DB56B23CD8719C41A6"/>
    <w:rsid w:val="002D7808"/>
    <w:rPr>
      <w:rFonts w:eastAsiaTheme="minorHAnsi"/>
      <w:lang w:eastAsia="en-US"/>
    </w:rPr>
  </w:style>
  <w:style w:type="paragraph" w:customStyle="1" w:styleId="0C41B2E5FBB349599199E843A8ACB3E16">
    <w:name w:val="0C41B2E5FBB349599199E843A8ACB3E16"/>
    <w:rsid w:val="002D7808"/>
    <w:rPr>
      <w:rFonts w:eastAsiaTheme="minorHAnsi"/>
      <w:lang w:eastAsia="en-US"/>
    </w:rPr>
  </w:style>
  <w:style w:type="paragraph" w:customStyle="1" w:styleId="13B917F499F5452DA2B42CF8FC0DDC4A6">
    <w:name w:val="13B917F499F5452DA2B42CF8FC0DDC4A6"/>
    <w:rsid w:val="002D7808"/>
    <w:rPr>
      <w:rFonts w:eastAsiaTheme="minorHAnsi"/>
      <w:lang w:eastAsia="en-US"/>
    </w:rPr>
  </w:style>
  <w:style w:type="paragraph" w:customStyle="1" w:styleId="4B497F69C1EF49978B3F11F4CB97B1866">
    <w:name w:val="4B497F69C1EF49978B3F11F4CB97B1866"/>
    <w:rsid w:val="002D7808"/>
    <w:rPr>
      <w:rFonts w:eastAsiaTheme="minorHAnsi"/>
      <w:lang w:eastAsia="en-US"/>
    </w:rPr>
  </w:style>
  <w:style w:type="paragraph" w:customStyle="1" w:styleId="99A4C197F0AE4633A61E1D69DCAEF65A5">
    <w:name w:val="99A4C197F0AE4633A61E1D69DCAEF65A5"/>
    <w:rsid w:val="002D7808"/>
    <w:rPr>
      <w:rFonts w:eastAsiaTheme="minorHAnsi"/>
      <w:lang w:eastAsia="en-US"/>
    </w:rPr>
  </w:style>
  <w:style w:type="paragraph" w:customStyle="1" w:styleId="2FF490F577A44E32823999F26027A34B5">
    <w:name w:val="2FF490F577A44E32823999F26027A34B5"/>
    <w:rsid w:val="002D7808"/>
    <w:rPr>
      <w:rFonts w:eastAsiaTheme="minorHAnsi"/>
      <w:lang w:eastAsia="en-US"/>
    </w:rPr>
  </w:style>
  <w:style w:type="paragraph" w:customStyle="1" w:styleId="2D846A70BE2D451E890B79610970173C5">
    <w:name w:val="2D846A70BE2D451E890B79610970173C5"/>
    <w:rsid w:val="002D7808"/>
    <w:rPr>
      <w:rFonts w:eastAsiaTheme="minorHAnsi"/>
      <w:lang w:eastAsia="en-US"/>
    </w:rPr>
  </w:style>
  <w:style w:type="paragraph" w:customStyle="1" w:styleId="34CBF798E72D4527B22907889E86644A">
    <w:name w:val="34CBF798E72D4527B22907889E86644A"/>
    <w:rsid w:val="007C57A9"/>
  </w:style>
  <w:style w:type="paragraph" w:customStyle="1" w:styleId="F82880EDC4144359A3D59EDCD38F0CD9">
    <w:name w:val="F82880EDC4144359A3D59EDCD38F0CD9"/>
    <w:rsid w:val="003B27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3" ma:contentTypeDescription="Vytvoří nový dokument" ma:contentTypeScope="" ma:versionID="e4fb12c9d4dc22cbe535b1d6ba51bde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f6085de7b6de8ec35c43fa3fd498279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</documentManagement>
</p:properties>
</file>

<file path=customXml/itemProps1.xml><?xml version="1.0" encoding="utf-8"?>
<ds:datastoreItem xmlns:ds="http://schemas.openxmlformats.org/officeDocument/2006/customXml" ds:itemID="{90F76E94-5B86-468B-9DF3-7478C031E6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6F4E9D-C596-4A00-9607-77B7A6806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FF0A57-6A12-4202-B437-5836F334E6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0F82D5-2B61-4D60-9D5B-76A4CC2F23B7}">
  <ds:schemaRefs>
    <ds:schemaRef ds:uri="http://schemas.microsoft.com/office/2006/metadata/properties"/>
    <ds:schemaRef ds:uri="http://schemas.microsoft.com/office/infopath/2007/PartnerControls"/>
    <ds:schemaRef ds:uri="d4cc1580-2a65-4676-bc43-8335e1d944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112</TotalTime>
  <Pages>5</Pages>
  <Words>1344</Words>
  <Characters>7934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9260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Radek Hlaváček</cp:lastModifiedBy>
  <cp:revision>12</cp:revision>
  <cp:lastPrinted>2019-12-09T09:19:00Z</cp:lastPrinted>
  <dcterms:created xsi:type="dcterms:W3CDTF">2021-10-04T07:45:00Z</dcterms:created>
  <dcterms:modified xsi:type="dcterms:W3CDTF">2022-03-08T08:11:00Z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